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CBA" w:rsidRDefault="00633CBA" w:rsidP="00633CBA">
      <w:pPr>
        <w:pStyle w:val="Intestazione"/>
        <w:jc w:val="center"/>
      </w:pPr>
      <w:r>
        <w:rPr>
          <w:noProof/>
        </w:rPr>
        <w:drawing>
          <wp:inline distT="0" distB="0" distL="0" distR="0" wp14:anchorId="66D2344E" wp14:editId="292D76CB">
            <wp:extent cx="1257300" cy="1085850"/>
            <wp:effectExtent l="0" t="0" r="0" b="0"/>
            <wp:docPr id="1" name="Immagine 1" descr="logo SVILUPPUMBRIA alta qua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VILUPPUMBRIA alta qualità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29" r="23076" b="34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633CBA" w:rsidRDefault="00633CBA" w:rsidP="00633CBA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1457325" cy="209550"/>
            <wp:effectExtent l="0" t="0" r="9525" b="0"/>
            <wp:docPr id="2" name="Immagine 2" descr="logo SVILUPPUMBRIA alta qual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VILUPPUMBRIA alta qualit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7549" r="21367" b="11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BA" w:rsidRPr="003550F1" w:rsidRDefault="00633CBA" w:rsidP="00633CBA">
      <w:pPr>
        <w:pStyle w:val="Intestazione"/>
        <w:jc w:val="center"/>
        <w:rPr>
          <w:sz w:val="4"/>
          <w:szCs w:val="4"/>
        </w:rPr>
      </w:pPr>
    </w:p>
    <w:p w:rsidR="00633CBA" w:rsidRDefault="00633CBA" w:rsidP="00633CBA">
      <w:pPr>
        <w:pStyle w:val="Intestazione"/>
        <w:jc w:val="center"/>
        <w:rPr>
          <w:rFonts w:ascii="Arial Narrow" w:hAnsi="Arial Narrow" w:cs="Tahoma"/>
          <w:i/>
          <w:color w:val="003300"/>
          <w:sz w:val="16"/>
          <w:szCs w:val="16"/>
        </w:rPr>
      </w:pPr>
      <w:r w:rsidRPr="003550F1">
        <w:rPr>
          <w:rFonts w:ascii="Arial Narrow" w:hAnsi="Arial Narrow" w:cs="Tahoma"/>
          <w:i/>
          <w:color w:val="003300"/>
          <w:sz w:val="16"/>
          <w:szCs w:val="16"/>
        </w:rPr>
        <w:t xml:space="preserve">SOCIETA’ REGIONALE PER LO </w:t>
      </w:r>
    </w:p>
    <w:p w:rsidR="00633CBA" w:rsidRDefault="00633CBA" w:rsidP="00633CBA">
      <w:pPr>
        <w:pStyle w:val="Intestazione"/>
        <w:jc w:val="center"/>
        <w:rPr>
          <w:rFonts w:ascii="Arial Narrow" w:hAnsi="Arial Narrow" w:cs="Tahoma"/>
          <w:i/>
          <w:color w:val="003300"/>
          <w:sz w:val="16"/>
          <w:szCs w:val="16"/>
        </w:rPr>
      </w:pPr>
      <w:r w:rsidRPr="003550F1">
        <w:rPr>
          <w:rFonts w:ascii="Arial Narrow" w:hAnsi="Arial Narrow" w:cs="Tahoma"/>
          <w:i/>
          <w:color w:val="003300"/>
          <w:sz w:val="16"/>
          <w:szCs w:val="16"/>
        </w:rPr>
        <w:t xml:space="preserve">SVILUPPO ECONOMICO DELL’UMBRIA </w:t>
      </w:r>
    </w:p>
    <w:p w:rsidR="000134F2" w:rsidRDefault="000134F2" w:rsidP="0020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</w:rPr>
      </w:pPr>
    </w:p>
    <w:p w:rsidR="00C65E67" w:rsidRPr="00B65030" w:rsidRDefault="00381D2A" w:rsidP="00202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b/>
          <w:bCs/>
        </w:rPr>
      </w:pPr>
      <w:r>
        <w:rPr>
          <w:rFonts w:ascii="Times New Roman" w:eastAsia="Arial-BoldMT" w:hAnsi="Times New Roman" w:cs="Times New Roman"/>
          <w:b/>
          <w:bCs/>
        </w:rPr>
        <w:t xml:space="preserve">PUBBLICITA’ DELLA </w:t>
      </w:r>
      <w:r w:rsidR="00C65E67" w:rsidRPr="00B65030">
        <w:rPr>
          <w:rFonts w:ascii="Times New Roman" w:eastAsia="Arial-BoldMT" w:hAnsi="Times New Roman" w:cs="Times New Roman"/>
          <w:b/>
          <w:bCs/>
        </w:rPr>
        <w:t>SITUAZIONE PATRIMONIALE</w:t>
      </w:r>
      <w:r w:rsidR="00C65E67">
        <w:rPr>
          <w:rFonts w:ascii="Times New Roman" w:eastAsia="Arial-BoldMT" w:hAnsi="Times New Roman" w:cs="Times New Roman"/>
          <w:b/>
          <w:bCs/>
        </w:rPr>
        <w:t xml:space="preserve"> </w:t>
      </w:r>
      <w:r w:rsidR="001F5F6D">
        <w:rPr>
          <w:rFonts w:ascii="Times New Roman" w:eastAsia="Arial-BoldMT" w:hAnsi="Times New Roman" w:cs="Times New Roman"/>
          <w:b/>
          <w:bCs/>
        </w:rPr>
        <w:t xml:space="preserve">E REDDITUALE </w:t>
      </w:r>
      <w:r w:rsidR="000134F2">
        <w:rPr>
          <w:rFonts w:ascii="Times New Roman" w:eastAsia="Arial-BoldMT" w:hAnsi="Times New Roman" w:cs="Times New Roman"/>
          <w:b/>
          <w:bCs/>
        </w:rPr>
        <w:t xml:space="preserve">DEI COMPONENTI DEL CONSIGLIO DI AMMINISTRAZIONE DI SVILUPPUMBRIA SPA (ai sensi dell’art.14 c.1 </w:t>
      </w:r>
      <w:proofErr w:type="spellStart"/>
      <w:r w:rsidR="000134F2">
        <w:rPr>
          <w:rFonts w:ascii="Times New Roman" w:eastAsia="Arial-BoldMT" w:hAnsi="Times New Roman" w:cs="Times New Roman"/>
          <w:b/>
          <w:bCs/>
        </w:rPr>
        <w:t>lett.f</w:t>
      </w:r>
      <w:proofErr w:type="spellEnd"/>
      <w:proofErr w:type="gramStart"/>
      <w:r w:rsidR="000134F2">
        <w:rPr>
          <w:rFonts w:ascii="Times New Roman" w:eastAsia="Arial-BoldMT" w:hAnsi="Times New Roman" w:cs="Times New Roman"/>
          <w:b/>
          <w:bCs/>
        </w:rPr>
        <w:t xml:space="preserve">) </w:t>
      </w:r>
      <w:r w:rsidR="00C65E67">
        <w:rPr>
          <w:rFonts w:ascii="Times New Roman" w:eastAsia="Arial-BoldMT" w:hAnsi="Times New Roman" w:cs="Times New Roman"/>
          <w:b/>
          <w:bCs/>
        </w:rPr>
        <w:t xml:space="preserve"> </w:t>
      </w:r>
      <w:r w:rsidR="00C65E67" w:rsidRPr="00B65030">
        <w:rPr>
          <w:rFonts w:ascii="Times New Roman" w:eastAsia="Arial-BoldMT" w:hAnsi="Times New Roman" w:cs="Times New Roman"/>
          <w:b/>
          <w:bCs/>
        </w:rPr>
        <w:t>D.</w:t>
      </w:r>
      <w:proofErr w:type="gramEnd"/>
      <w:r w:rsidR="00C65E67" w:rsidRPr="00B65030">
        <w:rPr>
          <w:rFonts w:ascii="Times New Roman" w:eastAsia="Arial-BoldMT" w:hAnsi="Times New Roman" w:cs="Times New Roman"/>
          <w:b/>
          <w:bCs/>
        </w:rPr>
        <w:t xml:space="preserve"> </w:t>
      </w:r>
      <w:r w:rsidR="00C65E67">
        <w:rPr>
          <w:rFonts w:ascii="Times New Roman" w:eastAsia="Arial-BoldMT" w:hAnsi="Times New Roman" w:cs="Times New Roman"/>
          <w:b/>
          <w:bCs/>
        </w:rPr>
        <w:t>L</w:t>
      </w:r>
      <w:r w:rsidR="000134F2">
        <w:rPr>
          <w:rFonts w:ascii="Times New Roman" w:eastAsia="Arial-BoldMT" w:hAnsi="Times New Roman" w:cs="Times New Roman"/>
          <w:b/>
          <w:bCs/>
        </w:rPr>
        <w:t>gs</w:t>
      </w:r>
      <w:r w:rsidR="00C65E67" w:rsidRPr="00B65030">
        <w:rPr>
          <w:rFonts w:ascii="Times New Roman" w:eastAsia="Arial-BoldMT" w:hAnsi="Times New Roman" w:cs="Times New Roman"/>
          <w:b/>
          <w:bCs/>
        </w:rPr>
        <w:t>.  33/2013</w:t>
      </w:r>
      <w:r w:rsidR="000134F2">
        <w:rPr>
          <w:rFonts w:ascii="Times New Roman" w:eastAsia="Arial-BoldMT" w:hAnsi="Times New Roman" w:cs="Times New Roman"/>
          <w:b/>
          <w:bCs/>
        </w:rPr>
        <w:t>)</w:t>
      </w:r>
    </w:p>
    <w:p w:rsidR="00C65E67" w:rsidRDefault="00C65E67" w:rsidP="00633CBA">
      <w:pPr>
        <w:pStyle w:val="Intestazione"/>
        <w:jc w:val="center"/>
        <w:rPr>
          <w:i/>
          <w:color w:val="003300"/>
          <w:sz w:val="22"/>
          <w:szCs w:val="22"/>
        </w:rPr>
      </w:pPr>
    </w:p>
    <w:p w:rsidR="00C65E67" w:rsidRPr="00C65E67" w:rsidRDefault="00C65E67" w:rsidP="00633CBA">
      <w:pPr>
        <w:pStyle w:val="Intestazione"/>
        <w:jc w:val="center"/>
        <w:rPr>
          <w:b/>
          <w:color w:val="003300"/>
          <w:sz w:val="22"/>
          <w:szCs w:val="22"/>
        </w:rPr>
      </w:pPr>
      <w:r w:rsidRPr="00C65E67">
        <w:rPr>
          <w:b/>
          <w:color w:val="003300"/>
          <w:sz w:val="22"/>
          <w:szCs w:val="22"/>
        </w:rPr>
        <w:t xml:space="preserve">ANNO </w:t>
      </w:r>
      <w:r w:rsidR="00DF41C8">
        <w:rPr>
          <w:b/>
          <w:color w:val="003300"/>
          <w:sz w:val="22"/>
          <w:szCs w:val="22"/>
        </w:rPr>
        <w:t>2017</w:t>
      </w:r>
    </w:p>
    <w:p w:rsidR="00381A7B" w:rsidRPr="007B688C" w:rsidRDefault="00381A7B" w:rsidP="00381A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B688C">
        <w:rPr>
          <w:rFonts w:ascii="Times New Roman" w:hAnsi="Times New Roman" w:cs="Times New Roman"/>
        </w:rPr>
        <w:t>Il sottoscritto:</w:t>
      </w:r>
    </w:p>
    <w:tbl>
      <w:tblPr>
        <w:tblStyle w:val="Grigliatabella"/>
        <w:tblW w:w="9894" w:type="dxa"/>
        <w:tblInd w:w="-5" w:type="dxa"/>
        <w:tblLook w:val="04A0" w:firstRow="1" w:lastRow="0" w:firstColumn="1" w:lastColumn="0" w:noHBand="0" w:noVBand="1"/>
      </w:tblPr>
      <w:tblGrid>
        <w:gridCol w:w="2948"/>
        <w:gridCol w:w="2694"/>
        <w:gridCol w:w="1913"/>
        <w:gridCol w:w="2339"/>
      </w:tblGrid>
      <w:tr w:rsidR="00381A7B" w:rsidRPr="007B688C" w:rsidTr="000134F2">
        <w:trPr>
          <w:trHeight w:val="482"/>
        </w:trPr>
        <w:tc>
          <w:tcPr>
            <w:tcW w:w="2948" w:type="dxa"/>
          </w:tcPr>
          <w:p w:rsidR="00381A7B" w:rsidRPr="007B688C" w:rsidRDefault="00381A7B" w:rsidP="001D5FFF">
            <w:pPr>
              <w:jc w:val="center"/>
              <w:rPr>
                <w:rFonts w:ascii="Times New Roman" w:hAnsi="Times New Roman"/>
                <w:b/>
              </w:rPr>
            </w:pPr>
            <w:r w:rsidRPr="007B688C"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2694" w:type="dxa"/>
          </w:tcPr>
          <w:p w:rsidR="00381A7B" w:rsidRPr="007B688C" w:rsidRDefault="00381A7B" w:rsidP="001D5FFF">
            <w:pPr>
              <w:jc w:val="center"/>
              <w:rPr>
                <w:rFonts w:ascii="Times New Roman" w:hAnsi="Times New Roman"/>
                <w:b/>
              </w:rPr>
            </w:pPr>
            <w:r w:rsidRPr="007B688C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4252" w:type="dxa"/>
            <w:gridSpan w:val="2"/>
          </w:tcPr>
          <w:p w:rsidR="00381A7B" w:rsidRPr="007B688C" w:rsidRDefault="00381A7B" w:rsidP="001D5FFF">
            <w:pPr>
              <w:jc w:val="center"/>
              <w:rPr>
                <w:rFonts w:ascii="Times New Roman" w:hAnsi="Times New Roman"/>
                <w:b/>
              </w:rPr>
            </w:pPr>
            <w:r w:rsidRPr="007B688C">
              <w:rPr>
                <w:rFonts w:ascii="Times New Roman" w:hAnsi="Times New Roman"/>
                <w:b/>
              </w:rPr>
              <w:t>Data di nascita</w:t>
            </w:r>
          </w:p>
        </w:tc>
      </w:tr>
      <w:tr w:rsidR="00381A7B" w:rsidRPr="007B688C" w:rsidTr="000134F2">
        <w:trPr>
          <w:trHeight w:val="546"/>
        </w:trPr>
        <w:tc>
          <w:tcPr>
            <w:tcW w:w="2948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PEZZETTI</w:t>
            </w:r>
          </w:p>
        </w:tc>
        <w:tc>
          <w:tcPr>
            <w:tcW w:w="2694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FIORELLA</w:t>
            </w:r>
          </w:p>
        </w:tc>
        <w:tc>
          <w:tcPr>
            <w:tcW w:w="4252" w:type="dxa"/>
            <w:gridSpan w:val="2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 w:rsidRPr="00EB2BFB">
              <w:rPr>
                <w:rFonts w:ascii="Times New Roman" w:hAnsi="Times New Roman"/>
                <w:highlight w:val="black"/>
              </w:rPr>
              <w:t>22.03.1956</w:t>
            </w:r>
          </w:p>
        </w:tc>
      </w:tr>
      <w:tr w:rsidR="00381A7B" w:rsidRPr="007B688C" w:rsidTr="000134F2">
        <w:trPr>
          <w:trHeight w:val="567"/>
        </w:trPr>
        <w:tc>
          <w:tcPr>
            <w:tcW w:w="2948" w:type="dxa"/>
          </w:tcPr>
          <w:p w:rsidR="00381A7B" w:rsidRPr="007B688C" w:rsidRDefault="00381A7B" w:rsidP="001D5FFF">
            <w:pPr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 xml:space="preserve">Comune di nascita </w:t>
            </w:r>
          </w:p>
        </w:tc>
        <w:tc>
          <w:tcPr>
            <w:tcW w:w="2694" w:type="dxa"/>
          </w:tcPr>
          <w:p w:rsidR="00381A7B" w:rsidRPr="007B688C" w:rsidRDefault="00381A7B" w:rsidP="001D5FFF">
            <w:pPr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Provincia (sigla)</w:t>
            </w:r>
          </w:p>
        </w:tc>
        <w:tc>
          <w:tcPr>
            <w:tcW w:w="1913" w:type="dxa"/>
          </w:tcPr>
          <w:p w:rsidR="00381A7B" w:rsidRPr="007B688C" w:rsidRDefault="00381A7B" w:rsidP="001D5FFF">
            <w:pPr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Comune di residenza</w:t>
            </w:r>
          </w:p>
        </w:tc>
        <w:tc>
          <w:tcPr>
            <w:tcW w:w="2339" w:type="dxa"/>
          </w:tcPr>
          <w:p w:rsidR="00381A7B" w:rsidRPr="007B688C" w:rsidRDefault="00381A7B" w:rsidP="001D5FFF">
            <w:pPr>
              <w:rPr>
                <w:rFonts w:ascii="Times New Roman" w:hAnsi="Times New Roman"/>
              </w:rPr>
            </w:pPr>
            <w:proofErr w:type="gramStart"/>
            <w:r w:rsidRPr="007B688C">
              <w:rPr>
                <w:rFonts w:ascii="Times New Roman" w:hAnsi="Times New Roman"/>
              </w:rPr>
              <w:t>Provincia  (</w:t>
            </w:r>
            <w:proofErr w:type="gramEnd"/>
            <w:r w:rsidRPr="007B688C">
              <w:rPr>
                <w:rFonts w:ascii="Times New Roman" w:hAnsi="Times New Roman"/>
              </w:rPr>
              <w:t>sigla)</w:t>
            </w:r>
          </w:p>
        </w:tc>
      </w:tr>
      <w:tr w:rsidR="00381A7B" w:rsidRPr="007B688C" w:rsidTr="000134F2">
        <w:trPr>
          <w:trHeight w:val="692"/>
        </w:trPr>
        <w:tc>
          <w:tcPr>
            <w:tcW w:w="2948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 w:rsidRPr="00EB2BFB">
              <w:rPr>
                <w:rFonts w:ascii="Times New Roman" w:hAnsi="Times New Roman"/>
                <w:highlight w:val="black"/>
              </w:rPr>
              <w:t>TERNI</w:t>
            </w:r>
          </w:p>
        </w:tc>
        <w:tc>
          <w:tcPr>
            <w:tcW w:w="2694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 w:rsidRPr="00EB2BFB">
              <w:rPr>
                <w:rFonts w:ascii="Times New Roman" w:hAnsi="Times New Roman"/>
                <w:highlight w:val="black"/>
              </w:rPr>
              <w:t>TR</w:t>
            </w:r>
          </w:p>
        </w:tc>
        <w:tc>
          <w:tcPr>
            <w:tcW w:w="1913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 w:rsidRPr="00EB2BFB">
              <w:rPr>
                <w:rFonts w:ascii="Times New Roman" w:hAnsi="Times New Roman"/>
                <w:highlight w:val="black"/>
              </w:rPr>
              <w:t>TERNI</w:t>
            </w:r>
          </w:p>
        </w:tc>
        <w:tc>
          <w:tcPr>
            <w:tcW w:w="2339" w:type="dxa"/>
          </w:tcPr>
          <w:p w:rsidR="00381A7B" w:rsidRPr="007B688C" w:rsidRDefault="00162BE4" w:rsidP="00162BE4">
            <w:pPr>
              <w:jc w:val="center"/>
              <w:rPr>
                <w:rFonts w:ascii="Times New Roman" w:hAnsi="Times New Roman"/>
              </w:rPr>
            </w:pPr>
            <w:r w:rsidRPr="00EB2BFB">
              <w:rPr>
                <w:rFonts w:ascii="Times New Roman" w:hAnsi="Times New Roman"/>
                <w:highlight w:val="black"/>
              </w:rPr>
              <w:t>TR</w:t>
            </w:r>
            <w:bookmarkStart w:id="0" w:name="_GoBack"/>
            <w:bookmarkEnd w:id="0"/>
          </w:p>
        </w:tc>
      </w:tr>
    </w:tbl>
    <w:p w:rsidR="00381A7B" w:rsidRPr="007B688C" w:rsidRDefault="00381A7B" w:rsidP="00381A7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:rsidR="00381A7B" w:rsidRDefault="00381A7B" w:rsidP="000134F2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  <w:r w:rsidRPr="007B688C">
        <w:rPr>
          <w:rFonts w:ascii="Times New Roman" w:eastAsia="ArialMT" w:hAnsi="Times New Roman" w:cs="Times New Roman"/>
        </w:rPr>
        <w:t xml:space="preserve">Carica </w:t>
      </w:r>
      <w:proofErr w:type="gramStart"/>
      <w:r w:rsidRPr="007B688C">
        <w:rPr>
          <w:rFonts w:ascii="Times New Roman" w:eastAsia="ArialMT" w:hAnsi="Times New Roman" w:cs="Times New Roman"/>
        </w:rPr>
        <w:t xml:space="preserve">ricoperta: </w:t>
      </w:r>
      <w:r w:rsidR="00162BE4">
        <w:rPr>
          <w:rFonts w:ascii="Times New Roman" w:eastAsia="ArialMT" w:hAnsi="Times New Roman" w:cs="Times New Roman"/>
        </w:rPr>
        <w:t xml:space="preserve"> membro</w:t>
      </w:r>
      <w:proofErr w:type="gramEnd"/>
      <w:r w:rsidR="00162BE4">
        <w:rPr>
          <w:rFonts w:ascii="Times New Roman" w:eastAsia="ArialMT" w:hAnsi="Times New Roman" w:cs="Times New Roman"/>
        </w:rPr>
        <w:t xml:space="preserve"> del Consiglio di Amministrazione di SVILUPPUMBRIA SPA</w:t>
      </w:r>
    </w:p>
    <w:p w:rsidR="00381A7B" w:rsidRPr="000134F2" w:rsidRDefault="00F04694" w:rsidP="000134F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  <w:b/>
          <w:sz w:val="24"/>
          <w:szCs w:val="24"/>
        </w:rPr>
      </w:pPr>
      <w:r w:rsidRPr="000134F2">
        <w:rPr>
          <w:rFonts w:ascii="Times New Roman" w:eastAsia="ArialMT" w:hAnsi="Times New Roman"/>
          <w:b/>
          <w:sz w:val="24"/>
          <w:szCs w:val="24"/>
        </w:rPr>
        <w:t>Situazione patrimoniale</w:t>
      </w:r>
    </w:p>
    <w:p w:rsidR="00F04694" w:rsidRDefault="00F04694" w:rsidP="00381A7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</w:rPr>
      </w:pPr>
    </w:p>
    <w:p w:rsidR="00075652" w:rsidRDefault="00075652" w:rsidP="0007565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</w:rPr>
      </w:pPr>
      <w:r>
        <w:rPr>
          <w:rFonts w:ascii="Times New Roman" w:eastAsia="ArialMT" w:hAnsi="Times New Roman"/>
        </w:rPr>
        <w:t>Beni immobili (terreni e fabbricati)</w:t>
      </w:r>
    </w:p>
    <w:p w:rsidR="00657222" w:rsidRDefault="00657222" w:rsidP="00657222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/>
        </w:rPr>
      </w:pPr>
    </w:p>
    <w:p w:rsidR="00657222" w:rsidRPr="00657222" w:rsidRDefault="00657222" w:rsidP="00657222">
      <w:pPr>
        <w:ind w:right="-427"/>
        <w:rPr>
          <w:rFonts w:ascii="Times New Roman" w:eastAsia="ArialMT" w:hAnsi="Times New Roman"/>
        </w:rPr>
      </w:pPr>
      <w:r w:rsidRPr="00657222">
        <w:rPr>
          <w:rFonts w:ascii="Times New Roman" w:eastAsia="ArialMT" w:hAnsi="Times New Roman"/>
        </w:rPr>
        <w:t>□ è variata rispetto a quanto dichiarato nell'anno precedente, come di seguito:</w:t>
      </w:r>
    </w:p>
    <w:tbl>
      <w:tblPr>
        <w:tblStyle w:val="Grigliatabella"/>
        <w:tblW w:w="5003" w:type="pct"/>
        <w:tblLook w:val="04A0" w:firstRow="1" w:lastRow="0" w:firstColumn="1" w:lastColumn="0" w:noHBand="0" w:noVBand="1"/>
      </w:tblPr>
      <w:tblGrid>
        <w:gridCol w:w="2465"/>
        <w:gridCol w:w="2492"/>
        <w:gridCol w:w="2217"/>
        <w:gridCol w:w="971"/>
        <w:gridCol w:w="1489"/>
      </w:tblGrid>
      <w:tr w:rsidR="00657222" w:rsidRPr="007B688C" w:rsidTr="001F5F6D">
        <w:trPr>
          <w:trHeight w:val="534"/>
        </w:trPr>
        <w:tc>
          <w:tcPr>
            <w:tcW w:w="1279" w:type="pct"/>
            <w:tcBorders>
              <w:top w:val="single" w:sz="4" w:space="0" w:color="auto"/>
            </w:tcBorders>
          </w:tcPr>
          <w:p w:rsidR="00657222" w:rsidRPr="007B688C" w:rsidRDefault="00657222" w:rsidP="00F04694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 xml:space="preserve">Natura del diritto </w:t>
            </w:r>
          </w:p>
        </w:tc>
        <w:tc>
          <w:tcPr>
            <w:tcW w:w="1293" w:type="pct"/>
            <w:tcBorders>
              <w:top w:val="single" w:sz="4" w:space="0" w:color="auto"/>
            </w:tcBorders>
          </w:tcPr>
          <w:p w:rsidR="00657222" w:rsidRPr="007B688C" w:rsidRDefault="00657222" w:rsidP="00075652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 xml:space="preserve">Descrizione dell’immobile </w:t>
            </w:r>
          </w:p>
        </w:tc>
        <w:tc>
          <w:tcPr>
            <w:tcW w:w="1150" w:type="pct"/>
            <w:tcBorders>
              <w:top w:val="single" w:sz="4" w:space="0" w:color="auto"/>
            </w:tcBorders>
          </w:tcPr>
          <w:p w:rsidR="00657222" w:rsidRPr="007B688C" w:rsidRDefault="00657222" w:rsidP="00F04694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Comune e Provincia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657222" w:rsidRPr="007B688C" w:rsidRDefault="001F5F6D" w:rsidP="001F5F6D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57222">
              <w:rPr>
                <w:rFonts w:ascii="Times New Roman" w:hAnsi="Times New Roman"/>
              </w:rPr>
              <w:t>+/-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657222" w:rsidRPr="007B688C" w:rsidRDefault="00657222" w:rsidP="00F04694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Annotazioni</w:t>
            </w:r>
          </w:p>
        </w:tc>
      </w:tr>
      <w:tr w:rsidR="00657222" w:rsidRPr="007B688C" w:rsidTr="001F5F6D">
        <w:trPr>
          <w:trHeight w:val="542"/>
        </w:trPr>
        <w:tc>
          <w:tcPr>
            <w:tcW w:w="1279" w:type="pct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1293" w:type="pct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1150" w:type="pct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504" w:type="pct"/>
          </w:tcPr>
          <w:p w:rsidR="00657222" w:rsidRPr="007B688C" w:rsidRDefault="00657222" w:rsidP="000B0ECD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657222" w:rsidRPr="007B688C" w:rsidRDefault="00657222" w:rsidP="000B0ECD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</w:tr>
    </w:tbl>
    <w:p w:rsidR="00657222" w:rsidRPr="00657222" w:rsidRDefault="00657222" w:rsidP="00657222">
      <w:pPr>
        <w:pStyle w:val="Paragrafoelenco"/>
        <w:ind w:left="-108" w:right="-427"/>
        <w:rPr>
          <w:rFonts w:ascii="Times New Roman" w:eastAsia="ArialMT" w:hAnsi="Times New Roman"/>
        </w:rPr>
      </w:pPr>
      <w:r w:rsidRPr="00657222">
        <w:rPr>
          <w:rFonts w:ascii="Times New Roman" w:eastAsia="ArialMT" w:hAnsi="Times New Roman"/>
        </w:rPr>
        <w:t xml:space="preserve">    </w:t>
      </w:r>
      <w:proofErr w:type="spellStart"/>
      <w:r w:rsidR="00162BE4">
        <w:rPr>
          <w:rFonts w:ascii="Times New Roman" w:eastAsia="ArialMT" w:hAnsi="Times New Roman"/>
        </w:rPr>
        <w:t>X</w:t>
      </w:r>
      <w:proofErr w:type="spellEnd"/>
      <w:r w:rsidR="00162BE4">
        <w:rPr>
          <w:rFonts w:ascii="Times New Roman" w:eastAsia="ArialMT" w:hAnsi="Times New Roman"/>
        </w:rPr>
        <w:t xml:space="preserve">  </w:t>
      </w:r>
      <w:r w:rsidRPr="00657222">
        <w:rPr>
          <w:rFonts w:ascii="Times New Roman" w:eastAsia="ArialMT" w:hAnsi="Times New Roman"/>
        </w:rPr>
        <w:t xml:space="preserve"> non ci sono variazioni rispetto a quanto dichiarato nell'anno precedente</w:t>
      </w:r>
    </w:p>
    <w:p w:rsidR="00657222" w:rsidRDefault="00657222" w:rsidP="00657222">
      <w:pPr>
        <w:pStyle w:val="Paragrafoelenco"/>
        <w:ind w:left="-108" w:right="-427"/>
        <w:rPr>
          <w:rFonts w:ascii="Times New Roman" w:eastAsia="ArialMT" w:hAnsi="Times New Roman"/>
          <w:sz w:val="20"/>
          <w:szCs w:val="20"/>
        </w:rPr>
      </w:pPr>
    </w:p>
    <w:tbl>
      <w:tblPr>
        <w:tblStyle w:val="Grigliatabella"/>
        <w:tblW w:w="8595" w:type="pct"/>
        <w:tblLook w:val="04A0" w:firstRow="1" w:lastRow="0" w:firstColumn="1" w:lastColumn="0" w:noHBand="0" w:noVBand="1"/>
      </w:tblPr>
      <w:tblGrid>
        <w:gridCol w:w="236"/>
        <w:gridCol w:w="2180"/>
        <w:gridCol w:w="1524"/>
        <w:gridCol w:w="547"/>
        <w:gridCol w:w="868"/>
        <w:gridCol w:w="712"/>
        <w:gridCol w:w="1163"/>
        <w:gridCol w:w="295"/>
        <w:gridCol w:w="693"/>
        <w:gridCol w:w="1422"/>
        <w:gridCol w:w="404"/>
        <w:gridCol w:w="6524"/>
      </w:tblGrid>
      <w:tr w:rsidR="00657222" w:rsidRPr="007B688C" w:rsidTr="0024159A">
        <w:trPr>
          <w:gridAfter w:val="4"/>
          <w:wAfter w:w="2729" w:type="pct"/>
        </w:trPr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7222" w:rsidRPr="00075652" w:rsidRDefault="00657222" w:rsidP="00657222">
            <w:pPr>
              <w:pStyle w:val="Paragrafoelenco"/>
              <w:numPr>
                <w:ilvl w:val="0"/>
                <w:numId w:val="5"/>
              </w:numPr>
              <w:ind w:right="-427"/>
              <w:rPr>
                <w:rFonts w:ascii="Times New Roman" w:hAnsi="Times New Roman"/>
              </w:rPr>
            </w:pPr>
          </w:p>
        </w:tc>
        <w:tc>
          <w:tcPr>
            <w:tcW w:w="22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E0" w:rsidRPr="000134F2" w:rsidRDefault="00657222" w:rsidP="000134F2">
            <w:pPr>
              <w:pStyle w:val="Paragrafoelenco"/>
              <w:numPr>
                <w:ilvl w:val="0"/>
                <w:numId w:val="7"/>
              </w:numPr>
              <w:ind w:right="-427"/>
              <w:rPr>
                <w:rFonts w:ascii="Times New Roman" w:hAnsi="Times New Roman"/>
              </w:rPr>
            </w:pPr>
            <w:r w:rsidRPr="000134F2">
              <w:rPr>
                <w:rFonts w:ascii="Times New Roman" w:hAnsi="Times New Roman"/>
              </w:rPr>
              <w:t xml:space="preserve">Beni mobili iscritti in pubblici registri: </w:t>
            </w:r>
          </w:p>
          <w:p w:rsidR="002029E0" w:rsidRDefault="002029E0" w:rsidP="00657222">
            <w:pPr>
              <w:ind w:right="-427"/>
              <w:rPr>
                <w:rFonts w:ascii="Times New Roman" w:hAnsi="Times New Roman"/>
              </w:rPr>
            </w:pPr>
          </w:p>
          <w:p w:rsidR="00657222" w:rsidRDefault="002029E0" w:rsidP="002029E0">
            <w:pPr>
              <w:ind w:left="-1045" w:right="-427"/>
              <w:rPr>
                <w:rFonts w:ascii="Times New Roman" w:hAnsi="Times New Roman"/>
              </w:rPr>
            </w:pPr>
            <w:r w:rsidRPr="00657222">
              <w:rPr>
                <w:rFonts w:ascii="Times New Roman" w:eastAsia="ArialMT" w:hAnsi="Times New Roman"/>
              </w:rPr>
              <w:t>□</w:t>
            </w:r>
            <w:r>
              <w:rPr>
                <w:rFonts w:ascii="Times New Roman" w:eastAsia="ArialMT" w:hAnsi="Times New Roman"/>
              </w:rPr>
              <w:t xml:space="preserve"> </w:t>
            </w:r>
            <w:r w:rsidRPr="00657222">
              <w:rPr>
                <w:rFonts w:ascii="Times New Roman" w:eastAsia="ArialMT" w:hAnsi="Times New Roman"/>
              </w:rPr>
              <w:t>è variata □</w:t>
            </w:r>
            <w:r>
              <w:rPr>
                <w:rFonts w:ascii="Times New Roman" w:eastAsia="ArialMT" w:hAnsi="Times New Roman"/>
              </w:rPr>
              <w:t xml:space="preserve"> </w:t>
            </w:r>
            <w:r w:rsidRPr="00657222">
              <w:rPr>
                <w:rFonts w:ascii="Times New Roman" w:eastAsia="ArialMT" w:hAnsi="Times New Roman"/>
              </w:rPr>
              <w:t xml:space="preserve">è variata rispetto a quanto dichiarato nell'anno precedente, come </w:t>
            </w:r>
            <w:proofErr w:type="gramStart"/>
            <w:r w:rsidRPr="00657222">
              <w:rPr>
                <w:rFonts w:ascii="Times New Roman" w:eastAsia="ArialMT" w:hAnsi="Times New Roman"/>
              </w:rPr>
              <w:t>di  seguito</w:t>
            </w:r>
            <w:proofErr w:type="gramEnd"/>
            <w:r w:rsidRPr="00657222">
              <w:rPr>
                <w:rFonts w:ascii="Times New Roman" w:eastAsia="ArialMT" w:hAnsi="Times New Roman"/>
              </w:rPr>
              <w:t>:</w:t>
            </w:r>
          </w:p>
          <w:p w:rsidR="00657222" w:rsidRPr="007B688C" w:rsidRDefault="00657222" w:rsidP="00493617">
            <w:pPr>
              <w:ind w:right="-427"/>
              <w:rPr>
                <w:rFonts w:ascii="Times New Roman" w:hAnsi="Times New Roman"/>
              </w:rPr>
            </w:pPr>
          </w:p>
        </w:tc>
      </w:tr>
      <w:tr w:rsidR="0024159A" w:rsidRPr="007B688C" w:rsidTr="0024159A">
        <w:trPr>
          <w:gridAfter w:val="2"/>
          <w:wAfter w:w="2091" w:type="pct"/>
          <w:trHeight w:val="534"/>
        </w:trPr>
        <w:tc>
          <w:tcPr>
            <w:tcW w:w="729" w:type="pct"/>
            <w:gridSpan w:val="2"/>
            <w:tcBorders>
              <w:top w:val="single" w:sz="4" w:space="0" w:color="auto"/>
            </w:tcBorders>
          </w:tcPr>
          <w:p w:rsidR="00657222" w:rsidRPr="007B688C" w:rsidRDefault="00657222" w:rsidP="00FA5F19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Descrizione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</w:tcPr>
          <w:p w:rsidR="00657222" w:rsidRPr="007B688C" w:rsidRDefault="00657222" w:rsidP="00F04694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fiscali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</w:tcBorders>
            <w:vAlign w:val="center"/>
          </w:tcPr>
          <w:p w:rsidR="00657222" w:rsidRDefault="00657222" w:rsidP="00657222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Anno di</w:t>
            </w:r>
          </w:p>
          <w:p w:rsidR="00657222" w:rsidRPr="007B688C" w:rsidRDefault="00657222" w:rsidP="00657222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immatricolazione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</w:tcBorders>
          </w:tcPr>
          <w:p w:rsidR="00657222" w:rsidRPr="007B688C" w:rsidRDefault="0024159A" w:rsidP="0024159A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657222">
              <w:rPr>
                <w:rFonts w:ascii="Times New Roman" w:hAnsi="Times New Roman"/>
              </w:rPr>
              <w:t>+/-</w:t>
            </w:r>
          </w:p>
        </w:tc>
        <w:tc>
          <w:tcPr>
            <w:tcW w:w="429" w:type="pct"/>
            <w:tcBorders>
              <w:top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Annotazioni</w:t>
            </w:r>
          </w:p>
        </w:tc>
      </w:tr>
      <w:tr w:rsidR="0024159A" w:rsidRPr="007B688C" w:rsidTr="0024159A">
        <w:trPr>
          <w:gridAfter w:val="2"/>
          <w:wAfter w:w="2091" w:type="pct"/>
          <w:trHeight w:val="542"/>
        </w:trPr>
        <w:tc>
          <w:tcPr>
            <w:tcW w:w="729" w:type="pct"/>
            <w:gridSpan w:val="2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625" w:type="pct"/>
            <w:gridSpan w:val="2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828" w:type="pct"/>
            <w:gridSpan w:val="3"/>
          </w:tcPr>
          <w:p w:rsidR="00657222" w:rsidRPr="007B688C" w:rsidRDefault="000B0ECD" w:rsidP="000B0ECD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298" w:type="pct"/>
            <w:gridSpan w:val="2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429" w:type="pct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</w:tr>
      <w:tr w:rsidR="00657222" w:rsidRPr="007B688C" w:rsidTr="0024159A">
        <w:trPr>
          <w:trHeight w:val="408"/>
        </w:trPr>
        <w:tc>
          <w:tcPr>
            <w:tcW w:w="2909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57222" w:rsidRDefault="000B0ECD" w:rsidP="00906427">
            <w:pPr>
              <w:pStyle w:val="Paragrafoelenco"/>
              <w:ind w:left="-108" w:right="-6450"/>
              <w:rPr>
                <w:rFonts w:ascii="Times New Roman" w:eastAsia="ArialMT" w:hAnsi="Times New Roman"/>
              </w:rPr>
            </w:pPr>
            <w:r w:rsidRPr="00657222">
              <w:rPr>
                <w:rFonts w:ascii="Times New Roman" w:eastAsia="ArialMT" w:hAnsi="Times New Roman"/>
              </w:rPr>
              <w:t xml:space="preserve">   </w:t>
            </w:r>
            <w:proofErr w:type="spellStart"/>
            <w:r w:rsidR="00906427">
              <w:rPr>
                <w:rFonts w:ascii="Times New Roman" w:eastAsia="ArialMT" w:hAnsi="Times New Roman"/>
              </w:rPr>
              <w:t>X</w:t>
            </w:r>
            <w:proofErr w:type="spellEnd"/>
            <w:r w:rsidR="00906427">
              <w:rPr>
                <w:rFonts w:ascii="Times New Roman" w:eastAsia="ArialMT" w:hAnsi="Times New Roman"/>
              </w:rPr>
              <w:t xml:space="preserve"> non ci sono variazioni rispetto a quanto dichiarato nell’anno precedente</w:t>
            </w:r>
            <w:r w:rsidRPr="00657222">
              <w:rPr>
                <w:rFonts w:ascii="Times New Roman" w:eastAsia="ArialMT" w:hAnsi="Times New Roman"/>
              </w:rPr>
              <w:t xml:space="preserve"> </w:t>
            </w:r>
          </w:p>
          <w:p w:rsidR="000134F2" w:rsidRDefault="000134F2" w:rsidP="000134F2">
            <w:pPr>
              <w:pStyle w:val="Paragrafoelenco"/>
              <w:ind w:left="786" w:right="-6450"/>
              <w:rPr>
                <w:rFonts w:ascii="Times New Roman" w:hAnsi="Times New Roman"/>
              </w:rPr>
            </w:pPr>
          </w:p>
          <w:p w:rsidR="00906427" w:rsidRDefault="00906427" w:rsidP="000134F2">
            <w:pPr>
              <w:pStyle w:val="Paragrafoelenco"/>
              <w:numPr>
                <w:ilvl w:val="0"/>
                <w:numId w:val="7"/>
              </w:numPr>
              <w:ind w:right="-64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Partecipazioni in società quotate o non quotate:</w:t>
            </w:r>
          </w:p>
          <w:p w:rsidR="000134F2" w:rsidRDefault="000134F2" w:rsidP="002029E0">
            <w:pPr>
              <w:pStyle w:val="Paragrafoelenco"/>
              <w:ind w:left="-105" w:right="-6592"/>
              <w:rPr>
                <w:rFonts w:ascii="Times New Roman" w:eastAsia="ArialMT" w:hAnsi="Times New Roman"/>
              </w:rPr>
            </w:pPr>
          </w:p>
          <w:p w:rsidR="002029E0" w:rsidRDefault="002029E0" w:rsidP="002029E0">
            <w:pPr>
              <w:pStyle w:val="Paragrafoelenco"/>
              <w:ind w:left="-105" w:right="-6592"/>
              <w:rPr>
                <w:rFonts w:ascii="Times New Roman" w:hAnsi="Times New Roman"/>
              </w:rPr>
            </w:pPr>
            <w:proofErr w:type="gramStart"/>
            <w:r w:rsidRPr="00657222">
              <w:rPr>
                <w:rFonts w:ascii="Times New Roman" w:eastAsia="ArialMT" w:hAnsi="Times New Roman"/>
              </w:rPr>
              <w:t xml:space="preserve">□ </w:t>
            </w:r>
            <w:r>
              <w:rPr>
                <w:rFonts w:ascii="Times New Roman" w:eastAsia="ArialMT" w:hAnsi="Times New Roman"/>
              </w:rPr>
              <w:t xml:space="preserve"> è</w:t>
            </w:r>
            <w:proofErr w:type="gramEnd"/>
            <w:r>
              <w:rPr>
                <w:rFonts w:ascii="Times New Roman" w:eastAsia="ArialMT" w:hAnsi="Times New Roman"/>
              </w:rPr>
              <w:t xml:space="preserve"> variata rispetto a quanto dichiarato nell’anno precedente, come di seguito:</w:t>
            </w:r>
          </w:p>
          <w:p w:rsidR="002029E0" w:rsidRDefault="002029E0" w:rsidP="002029E0">
            <w:pPr>
              <w:pStyle w:val="Paragrafoelenco"/>
              <w:ind w:left="786" w:right="-6450"/>
              <w:rPr>
                <w:rFonts w:ascii="Times New Roman" w:hAnsi="Times New Roman"/>
              </w:rPr>
            </w:pPr>
          </w:p>
        </w:tc>
        <w:tc>
          <w:tcPr>
            <w:tcW w:w="20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6427" w:rsidRDefault="00906427" w:rsidP="00906427">
            <w:pPr>
              <w:ind w:right="-427"/>
              <w:rPr>
                <w:rFonts w:ascii="Times New Roman" w:hAnsi="Times New Roman"/>
                <w:iCs/>
              </w:rPr>
            </w:pPr>
          </w:p>
          <w:p w:rsidR="00657222" w:rsidRDefault="00657222" w:rsidP="00075652">
            <w:pPr>
              <w:pStyle w:val="Paragrafoelenco"/>
              <w:ind w:right="-427"/>
              <w:rPr>
                <w:rFonts w:ascii="Times New Roman" w:hAnsi="Times New Roman"/>
              </w:rPr>
            </w:pPr>
          </w:p>
          <w:p w:rsidR="00906427" w:rsidRDefault="00906427" w:rsidP="00075652">
            <w:pPr>
              <w:pStyle w:val="Paragrafoelenco"/>
              <w:ind w:right="-427"/>
              <w:rPr>
                <w:rFonts w:ascii="Times New Roman" w:hAnsi="Times New Roman"/>
              </w:rPr>
            </w:pPr>
          </w:p>
          <w:p w:rsidR="00906427" w:rsidRDefault="00906427" w:rsidP="00075652">
            <w:pPr>
              <w:pStyle w:val="Paragrafoelenco"/>
              <w:ind w:right="-427"/>
              <w:rPr>
                <w:rFonts w:ascii="Times New Roman" w:hAnsi="Times New Roman"/>
              </w:rPr>
            </w:pPr>
          </w:p>
          <w:p w:rsidR="00906427" w:rsidRPr="00075652" w:rsidRDefault="00906427" w:rsidP="00075652">
            <w:pPr>
              <w:pStyle w:val="Paragrafoelenco"/>
              <w:ind w:right="-427"/>
              <w:rPr>
                <w:rFonts w:ascii="Times New Roman" w:hAnsi="Times New Roman"/>
              </w:rPr>
            </w:pPr>
          </w:p>
        </w:tc>
      </w:tr>
      <w:tr w:rsidR="00657222" w:rsidRPr="007B688C" w:rsidTr="0024159A">
        <w:trPr>
          <w:gridAfter w:val="2"/>
          <w:wAfter w:w="2091" w:type="pct"/>
          <w:trHeight w:val="414"/>
        </w:trPr>
        <w:tc>
          <w:tcPr>
            <w:tcW w:w="729" w:type="pct"/>
            <w:gridSpan w:val="2"/>
          </w:tcPr>
          <w:p w:rsidR="00657222" w:rsidRPr="007B688C" w:rsidRDefault="00657222" w:rsidP="001D5FFF">
            <w:pPr>
              <w:autoSpaceDE w:val="0"/>
              <w:autoSpaceDN w:val="0"/>
              <w:adjustRightInd w:val="0"/>
              <w:rPr>
                <w:rFonts w:ascii="Times New Roman" w:eastAsia="Arial-BoldMT" w:hAnsi="Times New Roman"/>
                <w:bCs/>
              </w:rPr>
            </w:pPr>
            <w:r w:rsidRPr="007B688C">
              <w:rPr>
                <w:rFonts w:ascii="Times New Roman" w:eastAsia="Arial-BoldMT" w:hAnsi="Times New Roman"/>
                <w:bCs/>
              </w:rPr>
              <w:t>Società</w:t>
            </w:r>
          </w:p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eastAsia="Arial-BoldMT" w:hAnsi="Times New Roman"/>
                <w:bCs/>
              </w:rPr>
              <w:t>(denominazione e sede)</w:t>
            </w:r>
          </w:p>
        </w:tc>
        <w:tc>
          <w:tcPr>
            <w:tcW w:w="887" w:type="pct"/>
            <w:gridSpan w:val="3"/>
          </w:tcPr>
          <w:p w:rsidR="00657222" w:rsidRPr="007B688C" w:rsidRDefault="00657222" w:rsidP="001D5FFF">
            <w:pPr>
              <w:autoSpaceDE w:val="0"/>
              <w:autoSpaceDN w:val="0"/>
              <w:adjustRightInd w:val="0"/>
              <w:rPr>
                <w:rFonts w:ascii="Times New Roman" w:eastAsia="Arial-BoldMT" w:hAnsi="Times New Roman"/>
                <w:bCs/>
              </w:rPr>
            </w:pPr>
            <w:r w:rsidRPr="007B688C">
              <w:rPr>
                <w:rFonts w:ascii="Times New Roman" w:eastAsia="Arial-BoldMT" w:hAnsi="Times New Roman"/>
                <w:bCs/>
              </w:rPr>
              <w:t>Numero e percentuale di</w:t>
            </w:r>
          </w:p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eastAsia="Arial-BoldMT" w:hAnsi="Times New Roman"/>
                <w:bCs/>
              </w:rPr>
              <w:t>azioni o quote possedute</w:t>
            </w:r>
          </w:p>
        </w:tc>
        <w:tc>
          <w:tcPr>
            <w:tcW w:w="215" w:type="pct"/>
          </w:tcPr>
          <w:p w:rsidR="00657222" w:rsidRPr="007B688C" w:rsidRDefault="00657222" w:rsidP="00F04694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4"/>
          </w:tcPr>
          <w:p w:rsidR="00657222" w:rsidRPr="007B688C" w:rsidRDefault="00657222" w:rsidP="00F04694">
            <w:pPr>
              <w:ind w:right="-427"/>
              <w:jc w:val="center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 xml:space="preserve"> </w:t>
            </w:r>
          </w:p>
          <w:p w:rsidR="00657222" w:rsidRPr="007B688C" w:rsidRDefault="00657222" w:rsidP="001D5FFF">
            <w:pPr>
              <w:ind w:right="-427"/>
              <w:jc w:val="center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Annotazioni</w:t>
            </w:r>
          </w:p>
        </w:tc>
      </w:tr>
      <w:tr w:rsidR="0024159A" w:rsidRPr="007B688C" w:rsidTr="0024159A">
        <w:trPr>
          <w:gridAfter w:val="2"/>
          <w:wAfter w:w="2091" w:type="pct"/>
          <w:trHeight w:val="339"/>
        </w:trPr>
        <w:tc>
          <w:tcPr>
            <w:tcW w:w="729" w:type="pct"/>
            <w:gridSpan w:val="2"/>
            <w:tcBorders>
              <w:bottom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57222" w:rsidRPr="007B688C" w:rsidRDefault="00657222" w:rsidP="0035544E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N°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</w:tcPr>
          <w:p w:rsidR="00657222" w:rsidRPr="007B688C" w:rsidRDefault="00657222" w:rsidP="0035544E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4"/>
            <w:tcBorders>
              <w:bottom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</w:tr>
      <w:tr w:rsidR="002029E0" w:rsidRPr="007B688C" w:rsidTr="0024159A">
        <w:trPr>
          <w:gridAfter w:val="1"/>
          <w:wAfter w:w="1969" w:type="pct"/>
          <w:trHeight w:val="414"/>
        </w:trPr>
        <w:tc>
          <w:tcPr>
            <w:tcW w:w="729" w:type="pct"/>
            <w:gridSpan w:val="2"/>
            <w:tcBorders>
              <w:bottom w:val="single" w:sz="4" w:space="0" w:color="auto"/>
            </w:tcBorders>
          </w:tcPr>
          <w:p w:rsidR="00657222" w:rsidRPr="007B688C" w:rsidRDefault="00906427" w:rsidP="00906427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657222" w:rsidRPr="007B688C" w:rsidRDefault="001C780A" w:rsidP="00906427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/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</w:tcPr>
          <w:p w:rsidR="00657222" w:rsidRPr="007B688C" w:rsidRDefault="00906427" w:rsidP="00906427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  /</w:t>
            </w:r>
          </w:p>
        </w:tc>
        <w:tc>
          <w:tcPr>
            <w:tcW w:w="215" w:type="pct"/>
            <w:tcBorders>
              <w:bottom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</w:tr>
      <w:tr w:rsidR="00657222" w:rsidRPr="007B688C" w:rsidTr="002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909" w:type="pct"/>
            <w:gridSpan w:val="10"/>
            <w:tcBorders>
              <w:top w:val="single" w:sz="4" w:space="0" w:color="auto"/>
            </w:tcBorders>
          </w:tcPr>
          <w:p w:rsidR="001C780A" w:rsidRDefault="001C780A" w:rsidP="001C780A">
            <w:pPr>
              <w:pStyle w:val="Paragrafoelenco"/>
              <w:ind w:left="-108" w:right="-6450"/>
              <w:rPr>
                <w:rFonts w:ascii="Times New Roman" w:eastAsia="ArialMT" w:hAnsi="Times New Roman"/>
              </w:rPr>
            </w:pPr>
            <w:proofErr w:type="spellStart"/>
            <w:r>
              <w:rPr>
                <w:rFonts w:ascii="Times New Roman" w:eastAsia="ArialMT" w:hAnsi="Times New Roman"/>
              </w:rPr>
              <w:t>X</w:t>
            </w:r>
            <w:proofErr w:type="spellEnd"/>
            <w:r>
              <w:rPr>
                <w:rFonts w:ascii="Times New Roman" w:eastAsia="ArialMT" w:hAnsi="Times New Roman"/>
              </w:rPr>
              <w:t xml:space="preserve"> non ci sono variazioni rispetto a quanto dichiarato nell’anno precedente</w:t>
            </w:r>
            <w:r w:rsidRPr="00657222">
              <w:rPr>
                <w:rFonts w:ascii="Times New Roman" w:eastAsia="ArialMT" w:hAnsi="Times New Roman"/>
              </w:rPr>
              <w:t xml:space="preserve"> </w:t>
            </w:r>
          </w:p>
          <w:p w:rsidR="00A22269" w:rsidRDefault="00A22269" w:rsidP="001C780A">
            <w:pPr>
              <w:pStyle w:val="Paragrafoelenco"/>
              <w:ind w:left="-108" w:right="-6450"/>
              <w:rPr>
                <w:rFonts w:ascii="Times New Roman" w:eastAsia="ArialMT" w:hAnsi="Times New Roman"/>
              </w:rPr>
            </w:pPr>
          </w:p>
          <w:p w:rsidR="00A22269" w:rsidRDefault="00A22269" w:rsidP="001C780A">
            <w:pPr>
              <w:pStyle w:val="Paragrafoelenco"/>
              <w:ind w:left="-108" w:right="-6450"/>
              <w:rPr>
                <w:rFonts w:ascii="Times New Roman" w:eastAsia="ArialMT" w:hAnsi="Times New Roman"/>
              </w:rPr>
            </w:pPr>
          </w:p>
          <w:p w:rsidR="00A22269" w:rsidRDefault="00A22269" w:rsidP="001C780A">
            <w:pPr>
              <w:pStyle w:val="Paragrafoelenco"/>
              <w:ind w:left="-108" w:right="-6450"/>
              <w:rPr>
                <w:rFonts w:ascii="Times New Roman" w:eastAsia="ArialMT" w:hAnsi="Times New Roman"/>
              </w:rPr>
            </w:pPr>
          </w:p>
          <w:p w:rsidR="00657222" w:rsidRDefault="00657222" w:rsidP="001C780A">
            <w:pPr>
              <w:pStyle w:val="Paragrafoelenco"/>
              <w:ind w:left="-108" w:right="-6592"/>
              <w:rPr>
                <w:rFonts w:ascii="Times New Roman" w:hAnsi="Times New Roman"/>
              </w:rPr>
            </w:pPr>
          </w:p>
          <w:p w:rsidR="006B3AE6" w:rsidRDefault="006B3AE6" w:rsidP="006B3AE6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  <w:p w:rsidR="006B3AE6" w:rsidRDefault="006B3AE6" w:rsidP="006B3AE6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  <w:p w:rsidR="006B3AE6" w:rsidRDefault="006B3AE6" w:rsidP="006B3AE6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  <w:p w:rsidR="006B3AE6" w:rsidRDefault="006B3AE6" w:rsidP="006B3AE6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  <w:p w:rsidR="001C780A" w:rsidRDefault="006B3AE6" w:rsidP="006B3AE6">
            <w:pPr>
              <w:pStyle w:val="Paragrafoelenco"/>
              <w:numPr>
                <w:ilvl w:val="0"/>
                <w:numId w:val="7"/>
              </w:numPr>
              <w:ind w:right="-65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</w:t>
            </w:r>
            <w:r w:rsidR="001C780A">
              <w:rPr>
                <w:rFonts w:ascii="Times New Roman" w:hAnsi="Times New Roman"/>
              </w:rPr>
              <w:t>ercizio di funzioni di amministratore o sindaco di società:</w:t>
            </w:r>
          </w:p>
          <w:p w:rsidR="001C780A" w:rsidRDefault="001C780A" w:rsidP="001C780A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  <w:p w:rsidR="001C780A" w:rsidRDefault="001C780A" w:rsidP="001C780A">
            <w:pPr>
              <w:pStyle w:val="Paragrafoelenco"/>
              <w:ind w:left="-105" w:right="-6592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ArialMT" w:hAnsi="Times New Roman"/>
              </w:rPr>
              <w:t>X  è</w:t>
            </w:r>
            <w:proofErr w:type="gramEnd"/>
            <w:r>
              <w:rPr>
                <w:rFonts w:ascii="Times New Roman" w:eastAsia="ArialMT" w:hAnsi="Times New Roman"/>
              </w:rPr>
              <w:t xml:space="preserve"> variata rispetto a quanto dichiarato nell’anno precedente, come di seguito:</w:t>
            </w:r>
          </w:p>
          <w:p w:rsidR="001C780A" w:rsidRPr="007B688C" w:rsidRDefault="001C780A" w:rsidP="001C780A">
            <w:pPr>
              <w:pStyle w:val="Paragrafoelenco"/>
              <w:ind w:left="786" w:right="-6592"/>
              <w:rPr>
                <w:rFonts w:ascii="Times New Roman" w:hAnsi="Times New Roman"/>
              </w:rPr>
            </w:pPr>
          </w:p>
        </w:tc>
        <w:tc>
          <w:tcPr>
            <w:tcW w:w="2091" w:type="pct"/>
            <w:gridSpan w:val="2"/>
          </w:tcPr>
          <w:p w:rsidR="00657222" w:rsidRDefault="00657222" w:rsidP="001D5FFF">
            <w:pPr>
              <w:pStyle w:val="Paragrafoelenco"/>
              <w:ind w:left="-108" w:right="-427"/>
              <w:rPr>
                <w:rFonts w:ascii="Times New Roman" w:hAnsi="Times New Roman"/>
              </w:rPr>
            </w:pPr>
          </w:p>
          <w:p w:rsidR="00906427" w:rsidRPr="007B688C" w:rsidRDefault="00906427" w:rsidP="001D5FFF">
            <w:pPr>
              <w:pStyle w:val="Paragrafoelenco"/>
              <w:ind w:left="-108" w:right="-427"/>
              <w:rPr>
                <w:rFonts w:ascii="Times New Roman" w:hAnsi="Times New Roman"/>
              </w:rPr>
            </w:pPr>
          </w:p>
          <w:p w:rsidR="00657222" w:rsidRPr="007B688C" w:rsidRDefault="00657222" w:rsidP="00075652">
            <w:pPr>
              <w:pStyle w:val="Paragrafoelenco"/>
              <w:ind w:right="-427"/>
              <w:rPr>
                <w:rFonts w:ascii="Times New Roman" w:hAnsi="Times New Roman"/>
              </w:rPr>
            </w:pPr>
          </w:p>
        </w:tc>
      </w:tr>
      <w:tr w:rsidR="00657222" w:rsidRPr="007B688C" w:rsidTr="0024159A">
        <w:trPr>
          <w:gridAfter w:val="2"/>
          <w:wAfter w:w="2091" w:type="pct"/>
          <w:trHeight w:val="414"/>
        </w:trPr>
        <w:tc>
          <w:tcPr>
            <w:tcW w:w="729" w:type="pct"/>
            <w:gridSpan w:val="2"/>
          </w:tcPr>
          <w:p w:rsidR="000134F2" w:rsidRDefault="00657222" w:rsidP="001C780A">
            <w:pPr>
              <w:ind w:right="-427"/>
              <w:jc w:val="center"/>
              <w:rPr>
                <w:rFonts w:ascii="Times New Roman" w:eastAsia="Arial-BoldMT" w:hAnsi="Times New Roman"/>
                <w:bCs/>
              </w:rPr>
            </w:pPr>
            <w:r w:rsidRPr="007869FF">
              <w:rPr>
                <w:rFonts w:ascii="Times New Roman" w:eastAsia="Arial-BoldMT" w:hAnsi="Times New Roman"/>
                <w:bCs/>
              </w:rPr>
              <w:lastRenderedPageBreak/>
              <w:t>Denominazione della</w:t>
            </w:r>
          </w:p>
          <w:p w:rsidR="00657222" w:rsidRPr="007869FF" w:rsidRDefault="00657222" w:rsidP="001C780A">
            <w:pPr>
              <w:ind w:right="-427"/>
              <w:jc w:val="center"/>
              <w:rPr>
                <w:rFonts w:ascii="Times New Roman" w:hAnsi="Times New Roman"/>
              </w:rPr>
            </w:pPr>
            <w:r w:rsidRPr="007869FF">
              <w:rPr>
                <w:rFonts w:ascii="Times New Roman" w:eastAsia="Arial-BoldMT" w:hAnsi="Times New Roman"/>
                <w:bCs/>
              </w:rPr>
              <w:t xml:space="preserve"> società</w:t>
            </w:r>
          </w:p>
        </w:tc>
        <w:tc>
          <w:tcPr>
            <w:tcW w:w="887" w:type="pct"/>
            <w:gridSpan w:val="3"/>
          </w:tcPr>
          <w:p w:rsidR="00657222" w:rsidRPr="007B688C" w:rsidRDefault="00657222" w:rsidP="001C780A">
            <w:pPr>
              <w:ind w:right="-427"/>
              <w:jc w:val="center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Natura dell’incarico</w:t>
            </w:r>
          </w:p>
        </w:tc>
        <w:tc>
          <w:tcPr>
            <w:tcW w:w="215" w:type="pct"/>
          </w:tcPr>
          <w:p w:rsidR="00657222" w:rsidRPr="007B688C" w:rsidRDefault="001C780A" w:rsidP="001C780A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+/-</w:t>
            </w:r>
          </w:p>
        </w:tc>
        <w:tc>
          <w:tcPr>
            <w:tcW w:w="1078" w:type="pct"/>
            <w:gridSpan w:val="4"/>
          </w:tcPr>
          <w:p w:rsidR="00657222" w:rsidRPr="007B688C" w:rsidRDefault="00657222" w:rsidP="001C780A">
            <w:pPr>
              <w:ind w:right="-427"/>
              <w:rPr>
                <w:rFonts w:ascii="Times New Roman" w:hAnsi="Times New Roman"/>
              </w:rPr>
            </w:pPr>
          </w:p>
          <w:p w:rsidR="00657222" w:rsidRPr="007B688C" w:rsidRDefault="00657222" w:rsidP="001C780A">
            <w:pPr>
              <w:ind w:right="-427"/>
              <w:rPr>
                <w:rFonts w:ascii="Times New Roman" w:hAnsi="Times New Roman"/>
              </w:rPr>
            </w:pPr>
            <w:r w:rsidRPr="007B688C">
              <w:rPr>
                <w:rFonts w:ascii="Times New Roman" w:hAnsi="Times New Roman"/>
              </w:rPr>
              <w:t>Annotazioni</w:t>
            </w:r>
          </w:p>
        </w:tc>
      </w:tr>
      <w:tr w:rsidR="00657222" w:rsidRPr="007B688C" w:rsidTr="0024159A">
        <w:trPr>
          <w:gridAfter w:val="2"/>
          <w:wAfter w:w="2091" w:type="pct"/>
          <w:trHeight w:val="456"/>
        </w:trPr>
        <w:tc>
          <w:tcPr>
            <w:tcW w:w="729" w:type="pct"/>
            <w:gridSpan w:val="2"/>
          </w:tcPr>
          <w:p w:rsidR="00657222" w:rsidRPr="007B688C" w:rsidRDefault="001C780A" w:rsidP="001C780A">
            <w:pPr>
              <w:ind w:right="-427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COPERNICO  SRL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7" w:type="pct"/>
            <w:gridSpan w:val="3"/>
          </w:tcPr>
          <w:p w:rsidR="00657222" w:rsidRPr="007B688C" w:rsidRDefault="001C780A" w:rsidP="001C780A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Consigliere</w:t>
            </w:r>
          </w:p>
        </w:tc>
        <w:tc>
          <w:tcPr>
            <w:tcW w:w="215" w:type="pct"/>
          </w:tcPr>
          <w:p w:rsidR="00657222" w:rsidRPr="007B688C" w:rsidRDefault="001C780A" w:rsidP="001C780A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1078" w:type="pct"/>
            <w:gridSpan w:val="4"/>
          </w:tcPr>
          <w:p w:rsidR="00657222" w:rsidRPr="007B688C" w:rsidRDefault="001C780A" w:rsidP="001C780A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decaduta dalla carica</w:t>
            </w:r>
          </w:p>
        </w:tc>
      </w:tr>
      <w:tr w:rsidR="00657222" w:rsidRPr="007B688C" w:rsidTr="0024159A">
        <w:trPr>
          <w:gridAfter w:val="2"/>
          <w:wAfter w:w="2091" w:type="pct"/>
          <w:trHeight w:val="414"/>
        </w:trPr>
        <w:tc>
          <w:tcPr>
            <w:tcW w:w="729" w:type="pct"/>
            <w:gridSpan w:val="2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887" w:type="pct"/>
            <w:gridSpan w:val="3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215" w:type="pct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078" w:type="pct"/>
            <w:gridSpan w:val="4"/>
          </w:tcPr>
          <w:p w:rsidR="00657222" w:rsidRPr="007B688C" w:rsidRDefault="00657222" w:rsidP="001D5FFF">
            <w:pPr>
              <w:ind w:right="-427"/>
              <w:rPr>
                <w:rFonts w:ascii="Times New Roman" w:hAnsi="Times New Roman"/>
              </w:rPr>
            </w:pPr>
          </w:p>
        </w:tc>
      </w:tr>
    </w:tbl>
    <w:p w:rsidR="001C780A" w:rsidRDefault="001C780A" w:rsidP="001C780A">
      <w:pPr>
        <w:pStyle w:val="Paragrafoelenco"/>
        <w:ind w:left="-108" w:right="-6450"/>
        <w:rPr>
          <w:rFonts w:ascii="Times New Roman" w:eastAsia="ArialMT" w:hAnsi="Times New Roman"/>
        </w:rPr>
      </w:pPr>
      <w:r>
        <w:rPr>
          <w:rFonts w:ascii="Times New Roman" w:eastAsia="ArialMT" w:hAnsi="Times New Roman"/>
        </w:rPr>
        <w:t xml:space="preserve">  </w:t>
      </w:r>
      <w:proofErr w:type="gramStart"/>
      <w:r w:rsidRPr="00657222">
        <w:rPr>
          <w:rFonts w:ascii="Times New Roman" w:eastAsia="ArialMT" w:hAnsi="Times New Roman"/>
        </w:rPr>
        <w:t xml:space="preserve">□ </w:t>
      </w:r>
      <w:r>
        <w:rPr>
          <w:rFonts w:ascii="Times New Roman" w:eastAsia="ArialMT" w:hAnsi="Times New Roman"/>
        </w:rPr>
        <w:t xml:space="preserve"> non</w:t>
      </w:r>
      <w:proofErr w:type="gramEnd"/>
      <w:r>
        <w:rPr>
          <w:rFonts w:ascii="Times New Roman" w:eastAsia="ArialMT" w:hAnsi="Times New Roman"/>
        </w:rPr>
        <w:t xml:space="preserve"> ci sono variazioni rispetto a quanto dichiarato nell’anno precedente</w:t>
      </w:r>
      <w:r w:rsidRPr="00657222">
        <w:rPr>
          <w:rFonts w:ascii="Times New Roman" w:eastAsia="ArialMT" w:hAnsi="Times New Roman"/>
        </w:rPr>
        <w:t xml:space="preserve"> </w:t>
      </w:r>
    </w:p>
    <w:p w:rsidR="006B3AE6" w:rsidRDefault="006B3AE6" w:rsidP="001C780A">
      <w:pPr>
        <w:pStyle w:val="Paragrafoelenco"/>
        <w:ind w:left="-108" w:right="-6450"/>
        <w:rPr>
          <w:rFonts w:ascii="Times New Roman" w:eastAsia="ArialMT" w:hAnsi="Times New Roman"/>
        </w:rPr>
      </w:pPr>
    </w:p>
    <w:p w:rsidR="00381A7B" w:rsidRDefault="00381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</w:t>
      </w:r>
      <w:r w:rsidRPr="00E96752">
        <w:rPr>
          <w:rFonts w:ascii="Times New Roman" w:hAnsi="Times New Roman" w:cs="Times New Roman"/>
          <w:b/>
        </w:rPr>
        <w:t>Situazione reddituale</w:t>
      </w:r>
      <w:r>
        <w:rPr>
          <w:rFonts w:ascii="Times New Roman" w:hAnsi="Times New Roman" w:cs="Times New Roman"/>
        </w:rPr>
        <w:t xml:space="preserve"> risultante dall’allegata copia dell’ultima Dichiarazione dei redditi ai fini IRPEF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74"/>
        <w:gridCol w:w="4678"/>
        <w:gridCol w:w="281"/>
      </w:tblGrid>
      <w:tr w:rsidR="002029E0" w:rsidRPr="007B688C" w:rsidTr="002029E0">
        <w:trPr>
          <w:trHeight w:val="414"/>
        </w:trPr>
        <w:tc>
          <w:tcPr>
            <w:tcW w:w="2426" w:type="pct"/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Reddito complessivo</w:t>
            </w:r>
          </w:p>
        </w:tc>
        <w:tc>
          <w:tcPr>
            <w:tcW w:w="2428" w:type="pct"/>
            <w:tcBorders>
              <w:right w:val="single" w:sz="4" w:space="0" w:color="auto"/>
            </w:tcBorders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57.934,00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</w:p>
        </w:tc>
      </w:tr>
      <w:tr w:rsidR="002029E0" w:rsidRPr="007B688C" w:rsidTr="002029E0">
        <w:trPr>
          <w:trHeight w:val="414"/>
        </w:trPr>
        <w:tc>
          <w:tcPr>
            <w:tcW w:w="2426" w:type="pct"/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Reddito imponibile</w:t>
            </w:r>
          </w:p>
        </w:tc>
        <w:tc>
          <w:tcPr>
            <w:tcW w:w="2428" w:type="pct"/>
            <w:tcBorders>
              <w:right w:val="single" w:sz="4" w:space="0" w:color="auto"/>
            </w:tcBorders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50.484,00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9E0" w:rsidRPr="007B688C" w:rsidRDefault="002029E0" w:rsidP="00F809CF">
            <w:pPr>
              <w:ind w:right="-427"/>
              <w:rPr>
                <w:rFonts w:ascii="Times New Roman" w:hAnsi="Times New Roman"/>
              </w:rPr>
            </w:pPr>
          </w:p>
        </w:tc>
      </w:tr>
    </w:tbl>
    <w:p w:rsidR="000134F2" w:rsidRDefault="000134F2" w:rsidP="000134F2">
      <w:pPr>
        <w:spacing w:line="240" w:lineRule="auto"/>
        <w:rPr>
          <w:rFonts w:ascii="Times New Roman" w:hAnsi="Times New Roman" w:cs="Times New Roman"/>
        </w:rPr>
      </w:pPr>
    </w:p>
    <w:p w:rsidR="003C0375" w:rsidRPr="007B688C" w:rsidRDefault="001C780A" w:rsidP="000134F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</w:t>
      </w:r>
      <w:r w:rsidR="00381D2A">
        <w:rPr>
          <w:rFonts w:ascii="Times New Roman" w:hAnsi="Times New Roman" w:cs="Times New Roman"/>
        </w:rPr>
        <w:t>Elenco dei parenti entro il secondo grado che consentono e non consentono alla pubblicazione dei dati sulla propria s</w:t>
      </w:r>
      <w:r w:rsidR="003C0375">
        <w:rPr>
          <w:rFonts w:ascii="Times New Roman" w:hAnsi="Times New Roman" w:cs="Times New Roman"/>
        </w:rPr>
        <w:t>ituazione patrimoniale e reddituale</w:t>
      </w:r>
      <w:r w:rsidR="00381D2A">
        <w:rPr>
          <w:rFonts w:ascii="Times New Roman" w:hAnsi="Times New Roman" w:cs="Times New Roman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2"/>
        <w:gridCol w:w="2908"/>
        <w:gridCol w:w="2598"/>
      </w:tblGrid>
      <w:tr w:rsidR="00C65E67" w:rsidRPr="007B688C" w:rsidTr="00C65E67">
        <w:trPr>
          <w:trHeight w:val="414"/>
        </w:trPr>
        <w:tc>
          <w:tcPr>
            <w:tcW w:w="2141" w:type="pct"/>
          </w:tcPr>
          <w:p w:rsidR="00C65E67" w:rsidRDefault="00C65E67" w:rsidP="0076197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510" w:type="pct"/>
          </w:tcPr>
          <w:p w:rsidR="00C65E67" w:rsidRPr="007B688C" w:rsidRDefault="00C65E67" w:rsidP="00761971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Consente</w:t>
            </w:r>
          </w:p>
        </w:tc>
        <w:tc>
          <w:tcPr>
            <w:tcW w:w="1349" w:type="pct"/>
          </w:tcPr>
          <w:p w:rsidR="00C65E67" w:rsidRPr="007B688C" w:rsidRDefault="00C65E67" w:rsidP="00C65E67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consente</w:t>
            </w:r>
          </w:p>
        </w:tc>
      </w:tr>
      <w:tr w:rsidR="003C0375" w:rsidRPr="007B688C" w:rsidTr="000134F2">
        <w:trPr>
          <w:trHeight w:val="429"/>
        </w:trPr>
        <w:tc>
          <w:tcPr>
            <w:tcW w:w="2141" w:type="pct"/>
          </w:tcPr>
          <w:p w:rsidR="003C0375" w:rsidRPr="007869FF" w:rsidRDefault="003C0375" w:rsidP="0076197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Coniuge</w:t>
            </w:r>
          </w:p>
        </w:tc>
        <w:tc>
          <w:tcPr>
            <w:tcW w:w="1510" w:type="pct"/>
          </w:tcPr>
          <w:p w:rsidR="003C0375" w:rsidRPr="007B688C" w:rsidRDefault="003C0375" w:rsidP="00761971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C0375" w:rsidRPr="007B688C" w:rsidRDefault="003C0375" w:rsidP="00761971">
            <w:pPr>
              <w:ind w:right="-427"/>
              <w:jc w:val="center"/>
              <w:rPr>
                <w:rFonts w:ascii="Times New Roman" w:hAnsi="Times New Roman"/>
              </w:rPr>
            </w:pPr>
          </w:p>
          <w:p w:rsidR="003C0375" w:rsidRPr="007B688C" w:rsidRDefault="003C0375" w:rsidP="00761971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</w:tr>
      <w:tr w:rsidR="003C0375" w:rsidRPr="007B688C" w:rsidTr="00C65E67">
        <w:trPr>
          <w:trHeight w:val="456"/>
        </w:trPr>
        <w:tc>
          <w:tcPr>
            <w:tcW w:w="2141" w:type="pct"/>
          </w:tcPr>
          <w:p w:rsidR="003C0375" w:rsidRPr="007B688C" w:rsidRDefault="003C0375" w:rsidP="0076197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Figlio/a </w:t>
            </w:r>
            <w:r w:rsidR="00381D2A">
              <w:rPr>
                <w:rFonts w:ascii="Times New Roman" w:hAnsi="Times New Roman"/>
              </w:rPr>
              <w:t xml:space="preserve">/Figli </w:t>
            </w:r>
          </w:p>
        </w:tc>
        <w:tc>
          <w:tcPr>
            <w:tcW w:w="1510" w:type="pct"/>
          </w:tcPr>
          <w:p w:rsidR="003C0375" w:rsidRPr="007B688C" w:rsidRDefault="003C0375" w:rsidP="0076197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C0375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C0375" w:rsidRPr="007B688C" w:rsidTr="00C65E67">
        <w:trPr>
          <w:trHeight w:val="414"/>
        </w:trPr>
        <w:tc>
          <w:tcPr>
            <w:tcW w:w="2141" w:type="pct"/>
          </w:tcPr>
          <w:p w:rsidR="003C0375" w:rsidRPr="007B688C" w:rsidRDefault="00381D2A" w:rsidP="0076197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Fratello/Fratelli </w:t>
            </w:r>
          </w:p>
        </w:tc>
        <w:tc>
          <w:tcPr>
            <w:tcW w:w="1510" w:type="pct"/>
          </w:tcPr>
          <w:p w:rsidR="003C0375" w:rsidRPr="007B688C" w:rsidRDefault="003C0375" w:rsidP="0076197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C0375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C0375" w:rsidRPr="007B688C" w:rsidTr="00C65E67">
        <w:trPr>
          <w:trHeight w:val="414"/>
        </w:trPr>
        <w:tc>
          <w:tcPr>
            <w:tcW w:w="2141" w:type="pct"/>
          </w:tcPr>
          <w:p w:rsidR="003C0375" w:rsidRPr="007B688C" w:rsidRDefault="003C0375" w:rsidP="00761971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Sorella</w:t>
            </w:r>
            <w:r w:rsidR="00381D2A">
              <w:rPr>
                <w:rFonts w:ascii="Times New Roman" w:hAnsi="Times New Roman"/>
              </w:rPr>
              <w:t>/Sorelle</w:t>
            </w:r>
          </w:p>
        </w:tc>
        <w:tc>
          <w:tcPr>
            <w:tcW w:w="1510" w:type="pct"/>
          </w:tcPr>
          <w:p w:rsidR="003C0375" w:rsidRPr="007B688C" w:rsidRDefault="003C0375" w:rsidP="00761971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C0375" w:rsidRPr="007B688C" w:rsidRDefault="003C0375" w:rsidP="00937D8A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</w:tr>
      <w:tr w:rsidR="00381D2A" w:rsidRPr="007B688C" w:rsidTr="00381D2A">
        <w:trPr>
          <w:trHeight w:val="414"/>
        </w:trPr>
        <w:tc>
          <w:tcPr>
            <w:tcW w:w="2141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Madre</w:t>
            </w:r>
          </w:p>
        </w:tc>
        <w:tc>
          <w:tcPr>
            <w:tcW w:w="1510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81D2A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381D2A" w:rsidRPr="007B688C" w:rsidTr="00381D2A">
        <w:trPr>
          <w:trHeight w:val="414"/>
        </w:trPr>
        <w:tc>
          <w:tcPr>
            <w:tcW w:w="2141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Padre</w:t>
            </w:r>
          </w:p>
        </w:tc>
        <w:tc>
          <w:tcPr>
            <w:tcW w:w="1510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81D2A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</w:tr>
      <w:tr w:rsidR="00381D2A" w:rsidRPr="007B688C" w:rsidTr="00381D2A">
        <w:trPr>
          <w:trHeight w:val="414"/>
        </w:trPr>
        <w:tc>
          <w:tcPr>
            <w:tcW w:w="2141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Nonno/a </w:t>
            </w:r>
          </w:p>
        </w:tc>
        <w:tc>
          <w:tcPr>
            <w:tcW w:w="1510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81D2A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</w:p>
        </w:tc>
      </w:tr>
      <w:tr w:rsidR="00381D2A" w:rsidRPr="007B688C" w:rsidTr="00381D2A">
        <w:trPr>
          <w:trHeight w:val="414"/>
        </w:trPr>
        <w:tc>
          <w:tcPr>
            <w:tcW w:w="2141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Nipote/Nipoti</w:t>
            </w:r>
          </w:p>
        </w:tc>
        <w:tc>
          <w:tcPr>
            <w:tcW w:w="1510" w:type="pct"/>
          </w:tcPr>
          <w:p w:rsidR="00381D2A" w:rsidRPr="007B688C" w:rsidRDefault="00381D2A" w:rsidP="00F809CF">
            <w:pPr>
              <w:ind w:right="-427"/>
              <w:rPr>
                <w:rFonts w:ascii="Times New Roman" w:hAnsi="Times New Roman"/>
              </w:rPr>
            </w:pPr>
          </w:p>
        </w:tc>
        <w:tc>
          <w:tcPr>
            <w:tcW w:w="1349" w:type="pct"/>
          </w:tcPr>
          <w:p w:rsidR="00381D2A" w:rsidRPr="007B688C" w:rsidRDefault="00381D2A" w:rsidP="00937D8A">
            <w:pPr>
              <w:ind w:right="-4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</w:tbl>
    <w:p w:rsidR="000134F2" w:rsidRDefault="000134F2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E646A" w:rsidRDefault="002029E0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EE646A" w:rsidRPr="007B688C">
        <w:rPr>
          <w:rFonts w:ascii="Times New Roman" w:hAnsi="Times New Roman" w:cs="Times New Roman"/>
        </w:rPr>
        <w:t>l presente modulo è riepilogativo della dichiarazione autografa prodotta dal titolare della carica.</w:t>
      </w:r>
    </w:p>
    <w:p w:rsidR="006B3AE6" w:rsidRDefault="006B3AE6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B3AE6" w:rsidRDefault="006B3AE6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B3AE6" w:rsidRDefault="006B3AE6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B3AE6" w:rsidRDefault="006B3AE6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6B3AE6" w:rsidRPr="007B688C" w:rsidRDefault="006B3AE6" w:rsidP="000E04D2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EE646A" w:rsidRPr="000134F2" w:rsidRDefault="00EE646A" w:rsidP="007B688C">
      <w:pPr>
        <w:pStyle w:val="Paragrafoelenco"/>
        <w:numPr>
          <w:ilvl w:val="0"/>
          <w:numId w:val="3"/>
        </w:numPr>
        <w:ind w:left="0" w:firstLine="0"/>
        <w:rPr>
          <w:sz w:val="16"/>
          <w:szCs w:val="16"/>
        </w:rPr>
      </w:pPr>
      <w:r w:rsidRPr="000134F2">
        <w:rPr>
          <w:rFonts w:ascii="Times New Roman" w:hAnsi="Times New Roman"/>
          <w:sz w:val="16"/>
          <w:szCs w:val="16"/>
        </w:rPr>
        <w:t xml:space="preserve">Ai </w:t>
      </w:r>
      <w:proofErr w:type="gramStart"/>
      <w:r w:rsidRPr="000134F2">
        <w:rPr>
          <w:rFonts w:ascii="Times New Roman" w:hAnsi="Times New Roman"/>
          <w:sz w:val="16"/>
          <w:szCs w:val="16"/>
        </w:rPr>
        <w:t>sensi  dell’art.</w:t>
      </w:r>
      <w:proofErr w:type="gramEnd"/>
      <w:r w:rsidRPr="000134F2">
        <w:rPr>
          <w:rFonts w:ascii="Times New Roman" w:hAnsi="Times New Roman"/>
          <w:sz w:val="16"/>
          <w:szCs w:val="16"/>
        </w:rPr>
        <w:t xml:space="preserve"> 2, comma 2 della L. 441/1982, come modificato dall’art. 52, del Decreto Legislativo 33/2013 gli adempimenti concernenti la comunicazione e pubblicazione della situazione patrimoniale e reddituale si estendono al coniuge e ai parenti entro il secondo grado – padre, madre, fratello, sorella, nonno/a., figlio/a, nipoti (figli dei figli) – solo se gli stessi  vi consentono. Nella tabella sono riportati esclusivamente il coniuge non separato e i parenti entro il secondo</w:t>
      </w:r>
      <w:r w:rsidRPr="000134F2">
        <w:rPr>
          <w:sz w:val="16"/>
          <w:szCs w:val="16"/>
        </w:rPr>
        <w:t xml:space="preserve"> grado, esistenti e titolari di reddito o di patrimonio.</w:t>
      </w:r>
    </w:p>
    <w:sectPr w:rsidR="00EE646A" w:rsidRPr="000134F2" w:rsidSect="006B3AE6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1A0"/>
    <w:multiLevelType w:val="hybridMultilevel"/>
    <w:tmpl w:val="EB2C7D2A"/>
    <w:lvl w:ilvl="0" w:tplc="AB22B8D2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9213B5"/>
    <w:multiLevelType w:val="hybridMultilevel"/>
    <w:tmpl w:val="8DB84F44"/>
    <w:lvl w:ilvl="0" w:tplc="C1D23B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5708B"/>
    <w:multiLevelType w:val="hybridMultilevel"/>
    <w:tmpl w:val="EDD22000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766D"/>
    <w:multiLevelType w:val="hybridMultilevel"/>
    <w:tmpl w:val="1BB68DF2"/>
    <w:lvl w:ilvl="0" w:tplc="BDB8E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E1C00"/>
    <w:multiLevelType w:val="hybridMultilevel"/>
    <w:tmpl w:val="102E0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7240B"/>
    <w:multiLevelType w:val="hybridMultilevel"/>
    <w:tmpl w:val="54548B1C"/>
    <w:lvl w:ilvl="0" w:tplc="6C86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45AA"/>
    <w:multiLevelType w:val="hybridMultilevel"/>
    <w:tmpl w:val="102E0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BA"/>
    <w:rsid w:val="000134F2"/>
    <w:rsid w:val="00075652"/>
    <w:rsid w:val="000B0ECD"/>
    <w:rsid w:val="000E04D2"/>
    <w:rsid w:val="00162BE4"/>
    <w:rsid w:val="001C780A"/>
    <w:rsid w:val="001F5957"/>
    <w:rsid w:val="001F5F6D"/>
    <w:rsid w:val="002029E0"/>
    <w:rsid w:val="0024159A"/>
    <w:rsid w:val="002D5282"/>
    <w:rsid w:val="0035544E"/>
    <w:rsid w:val="00381A7B"/>
    <w:rsid w:val="00381D2A"/>
    <w:rsid w:val="003C0375"/>
    <w:rsid w:val="003C3D10"/>
    <w:rsid w:val="00493617"/>
    <w:rsid w:val="00496946"/>
    <w:rsid w:val="00633CBA"/>
    <w:rsid w:val="00657222"/>
    <w:rsid w:val="006B3AE6"/>
    <w:rsid w:val="007869FF"/>
    <w:rsid w:val="007B688C"/>
    <w:rsid w:val="00906427"/>
    <w:rsid w:val="00937D8A"/>
    <w:rsid w:val="00A22269"/>
    <w:rsid w:val="00C65E67"/>
    <w:rsid w:val="00DF41C8"/>
    <w:rsid w:val="00E96752"/>
    <w:rsid w:val="00EB2BFB"/>
    <w:rsid w:val="00EE646A"/>
    <w:rsid w:val="00F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2D55"/>
  <w15:docId w15:val="{58BBD2FB-4418-407C-8DCF-21271F26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33CB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33CB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C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A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1A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29C8-9249-4B5B-A35A-7F34C319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Loretta Beccaccioli</dc:creator>
  <cp:lastModifiedBy>Loretta Beccaccioli</cp:lastModifiedBy>
  <cp:revision>3</cp:revision>
  <cp:lastPrinted>2018-10-15T09:49:00Z</cp:lastPrinted>
  <dcterms:created xsi:type="dcterms:W3CDTF">2018-10-15T10:52:00Z</dcterms:created>
  <dcterms:modified xsi:type="dcterms:W3CDTF">2018-10-15T10:53:00Z</dcterms:modified>
</cp:coreProperties>
</file>