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F3" w:rsidRPr="00250DF0" w:rsidRDefault="009F7BE0" w:rsidP="00250DF0">
      <w:pPr>
        <w:spacing w:after="0" w:line="360" w:lineRule="auto"/>
        <w:jc w:val="right"/>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Perugia </w:t>
      </w:r>
      <w:r w:rsidR="00D81B68">
        <w:rPr>
          <w:rFonts w:ascii="Verdana" w:eastAsia="Times New Roman" w:hAnsi="Verdana" w:cs="Times New Roman"/>
          <w:sz w:val="24"/>
          <w:szCs w:val="24"/>
          <w:lang w:eastAsia="it-IT"/>
        </w:rPr>
        <w:t>20</w:t>
      </w:r>
      <w:r w:rsidR="00CC6B75">
        <w:rPr>
          <w:rFonts w:ascii="Verdana" w:eastAsia="Times New Roman" w:hAnsi="Verdana" w:cs="Times New Roman"/>
          <w:sz w:val="24"/>
          <w:szCs w:val="24"/>
          <w:lang w:eastAsia="it-IT"/>
        </w:rPr>
        <w:t xml:space="preserve"> giugno 2019</w:t>
      </w:r>
    </w:p>
    <w:p w:rsidR="00250DF0" w:rsidRDefault="00250DF0" w:rsidP="00250DF0">
      <w:pPr>
        <w:spacing w:after="0" w:line="360" w:lineRule="auto"/>
        <w:jc w:val="center"/>
        <w:rPr>
          <w:rFonts w:ascii="Verdana" w:eastAsia="Times New Roman" w:hAnsi="Verdana" w:cs="Times New Roman"/>
          <w:b/>
          <w:sz w:val="24"/>
          <w:szCs w:val="24"/>
          <w:lang w:eastAsia="it-IT"/>
        </w:rPr>
      </w:pPr>
    </w:p>
    <w:p w:rsidR="000556BF" w:rsidRDefault="00250DF0" w:rsidP="00250DF0">
      <w:pPr>
        <w:spacing w:after="0" w:line="360" w:lineRule="auto"/>
        <w:jc w:val="center"/>
        <w:rPr>
          <w:rFonts w:ascii="Verdana" w:eastAsia="Times New Roman" w:hAnsi="Verdana" w:cs="Times New Roman"/>
          <w:b/>
          <w:sz w:val="24"/>
          <w:szCs w:val="24"/>
          <w:lang w:eastAsia="it-IT"/>
        </w:rPr>
      </w:pPr>
      <w:r w:rsidRPr="00250DF0">
        <w:rPr>
          <w:rFonts w:ascii="Verdana" w:eastAsia="Times New Roman" w:hAnsi="Verdana" w:cs="Times New Roman"/>
          <w:b/>
          <w:sz w:val="24"/>
          <w:szCs w:val="24"/>
          <w:lang w:eastAsia="it-IT"/>
        </w:rPr>
        <w:t>COMUNICATO STAMPA</w:t>
      </w:r>
    </w:p>
    <w:p w:rsidR="00927C01" w:rsidRDefault="00927C01" w:rsidP="00250DF0">
      <w:pPr>
        <w:spacing w:after="0" w:line="360" w:lineRule="auto"/>
        <w:jc w:val="center"/>
        <w:rPr>
          <w:rFonts w:ascii="Verdana" w:eastAsia="Times New Roman" w:hAnsi="Verdana" w:cs="Times New Roman"/>
          <w:b/>
          <w:sz w:val="24"/>
          <w:szCs w:val="24"/>
          <w:lang w:eastAsia="it-IT"/>
        </w:rPr>
      </w:pPr>
    </w:p>
    <w:p w:rsidR="00936C7F" w:rsidRDefault="00F22C88" w:rsidP="00250DF0">
      <w:pPr>
        <w:spacing w:after="0" w:line="360" w:lineRule="auto"/>
        <w:jc w:val="center"/>
        <w:rPr>
          <w:rFonts w:ascii="Verdana" w:eastAsia="Times New Roman" w:hAnsi="Verdana" w:cs="Times New Roman"/>
          <w:b/>
          <w:sz w:val="24"/>
          <w:szCs w:val="24"/>
          <w:lang w:eastAsia="it-IT"/>
        </w:rPr>
      </w:pPr>
      <w:r w:rsidRPr="00250DF0">
        <w:rPr>
          <w:rFonts w:ascii="Verdana" w:eastAsia="Times New Roman" w:hAnsi="Verdana" w:cs="Times New Roman"/>
          <w:b/>
          <w:sz w:val="24"/>
          <w:szCs w:val="24"/>
          <w:lang w:eastAsia="it-IT"/>
        </w:rPr>
        <w:t>Umbria Aerosp</w:t>
      </w:r>
      <w:r w:rsidR="00250DF0" w:rsidRPr="00250DF0">
        <w:rPr>
          <w:rFonts w:ascii="Verdana" w:eastAsia="Times New Roman" w:hAnsi="Verdana" w:cs="Times New Roman"/>
          <w:b/>
          <w:sz w:val="24"/>
          <w:szCs w:val="24"/>
          <w:lang w:eastAsia="it-IT"/>
        </w:rPr>
        <w:t xml:space="preserve">ace Cluster </w:t>
      </w:r>
      <w:r w:rsidR="00927C01">
        <w:rPr>
          <w:rFonts w:ascii="Verdana" w:eastAsia="Times New Roman" w:hAnsi="Verdana" w:cs="Times New Roman"/>
          <w:b/>
          <w:sz w:val="24"/>
          <w:szCs w:val="24"/>
          <w:lang w:eastAsia="it-IT"/>
        </w:rPr>
        <w:t xml:space="preserve">partecipa </w:t>
      </w:r>
      <w:r w:rsidR="00AC7ECB">
        <w:rPr>
          <w:rFonts w:ascii="Verdana" w:eastAsia="Times New Roman" w:hAnsi="Verdana" w:cs="Times New Roman"/>
          <w:b/>
          <w:sz w:val="24"/>
          <w:szCs w:val="24"/>
          <w:lang w:eastAsia="it-IT"/>
        </w:rPr>
        <w:t xml:space="preserve">con 12 aziende </w:t>
      </w:r>
      <w:r w:rsidR="00250DF0">
        <w:rPr>
          <w:rFonts w:ascii="Verdana" w:eastAsia="Times New Roman" w:hAnsi="Verdana" w:cs="Times New Roman"/>
          <w:b/>
          <w:sz w:val="24"/>
          <w:szCs w:val="24"/>
          <w:lang w:eastAsia="it-IT"/>
        </w:rPr>
        <w:t xml:space="preserve">al </w:t>
      </w:r>
    </w:p>
    <w:p w:rsidR="00F22C88" w:rsidRDefault="00927C01" w:rsidP="00250DF0">
      <w:pPr>
        <w:spacing w:after="0" w:line="360" w:lineRule="auto"/>
        <w:jc w:val="center"/>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t xml:space="preserve">SIAE, </w:t>
      </w:r>
      <w:r w:rsidR="002D41AA">
        <w:rPr>
          <w:rFonts w:ascii="Verdana" w:eastAsia="Times New Roman" w:hAnsi="Verdana" w:cs="Times New Roman"/>
          <w:b/>
          <w:sz w:val="24"/>
          <w:szCs w:val="24"/>
          <w:lang w:eastAsia="it-IT"/>
        </w:rPr>
        <w:t xml:space="preserve">17-23 giugno 2019, </w:t>
      </w:r>
      <w:r>
        <w:rPr>
          <w:rFonts w:ascii="Verdana" w:eastAsia="Times New Roman" w:hAnsi="Verdana" w:cs="Times New Roman"/>
          <w:b/>
          <w:sz w:val="24"/>
          <w:szCs w:val="24"/>
          <w:lang w:eastAsia="it-IT"/>
        </w:rPr>
        <w:t>Parigi</w:t>
      </w:r>
      <w:r w:rsidR="00F22C88" w:rsidRPr="00250DF0">
        <w:rPr>
          <w:rFonts w:ascii="Verdana" w:eastAsia="Times New Roman" w:hAnsi="Verdana" w:cs="Times New Roman"/>
          <w:b/>
          <w:sz w:val="24"/>
          <w:szCs w:val="24"/>
          <w:lang w:eastAsia="it-IT"/>
        </w:rPr>
        <w:t>-Le Bourget</w:t>
      </w:r>
    </w:p>
    <w:p w:rsidR="00F22C88" w:rsidRPr="00250DF0" w:rsidRDefault="00F22C88" w:rsidP="00250DF0">
      <w:pPr>
        <w:spacing w:after="0" w:line="360" w:lineRule="auto"/>
        <w:jc w:val="both"/>
        <w:rPr>
          <w:rFonts w:ascii="Verdana" w:eastAsia="Times New Roman" w:hAnsi="Verdana" w:cs="Times New Roman"/>
          <w:sz w:val="24"/>
          <w:szCs w:val="24"/>
          <w:lang w:eastAsia="it-IT"/>
        </w:rPr>
      </w:pPr>
    </w:p>
    <w:p w:rsidR="00D07F09" w:rsidRDefault="00CC6B75" w:rsidP="00E03B27">
      <w:pPr>
        <w:spacing w:after="0" w:line="36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Sono 12 le </w:t>
      </w:r>
      <w:r w:rsidRPr="00E03B27">
        <w:rPr>
          <w:rFonts w:ascii="Verdana" w:eastAsia="Times New Roman" w:hAnsi="Verdana" w:cs="Times New Roman"/>
          <w:sz w:val="24"/>
          <w:szCs w:val="24"/>
          <w:lang w:eastAsia="it-IT"/>
        </w:rPr>
        <w:t>aziende</w:t>
      </w:r>
      <w:r w:rsidR="002076FB">
        <w:rPr>
          <w:rFonts w:ascii="Verdana" w:eastAsia="Times New Roman" w:hAnsi="Verdana" w:cs="Times New Roman"/>
          <w:sz w:val="24"/>
          <w:szCs w:val="24"/>
          <w:lang w:eastAsia="it-IT"/>
        </w:rPr>
        <w:t xml:space="preserve"> di </w:t>
      </w:r>
      <w:r>
        <w:rPr>
          <w:rFonts w:ascii="Verdana" w:eastAsia="Times New Roman" w:hAnsi="Verdana" w:cs="Times New Roman"/>
          <w:sz w:val="24"/>
          <w:szCs w:val="24"/>
          <w:lang w:eastAsia="it-IT"/>
        </w:rPr>
        <w:t xml:space="preserve">Umbria Aerospace Cluster che </w:t>
      </w:r>
      <w:r w:rsidRPr="00E03B27">
        <w:rPr>
          <w:rFonts w:ascii="Verdana" w:eastAsia="Times New Roman" w:hAnsi="Verdana" w:cs="Times New Roman"/>
          <w:sz w:val="24"/>
          <w:szCs w:val="24"/>
          <w:lang w:eastAsia="it-IT"/>
        </w:rPr>
        <w:t>partecipano al</w:t>
      </w:r>
      <w:r w:rsidR="00936C7F" w:rsidRPr="00936C7F">
        <w:rPr>
          <w:rFonts w:ascii="Verdana" w:eastAsia="Times New Roman" w:hAnsi="Verdana" w:cs="Times New Roman"/>
          <w:b/>
          <w:i/>
          <w:sz w:val="24"/>
          <w:szCs w:val="24"/>
          <w:lang w:eastAsia="it-IT"/>
        </w:rPr>
        <w:t>53° International Paris Air Show Le Bourget</w:t>
      </w:r>
      <w:r w:rsidRPr="00E03B27">
        <w:rPr>
          <w:rFonts w:ascii="Verdana" w:eastAsia="Times New Roman" w:hAnsi="Verdana" w:cs="Times New Roman"/>
          <w:sz w:val="24"/>
          <w:szCs w:val="24"/>
          <w:lang w:eastAsia="it-IT"/>
        </w:rPr>
        <w:t>Salone</w:t>
      </w:r>
      <w:r w:rsidR="002076FB">
        <w:rPr>
          <w:rFonts w:ascii="Verdana" w:eastAsia="Times New Roman" w:hAnsi="Verdana" w:cs="Times New Roman"/>
          <w:sz w:val="24"/>
          <w:szCs w:val="24"/>
          <w:lang w:eastAsia="it-IT"/>
        </w:rPr>
        <w:t xml:space="preserve"> Internazionale dell’Aeronautica</w:t>
      </w:r>
      <w:r w:rsidRPr="00E03B27">
        <w:rPr>
          <w:rFonts w:ascii="Verdana" w:eastAsia="Times New Roman" w:hAnsi="Verdana" w:cs="Times New Roman"/>
          <w:sz w:val="24"/>
          <w:szCs w:val="24"/>
          <w:lang w:eastAsia="it-IT"/>
        </w:rPr>
        <w:t xml:space="preserve"> e dello Spazio </w:t>
      </w:r>
      <w:r w:rsidR="00E03B27" w:rsidRPr="00E03B27">
        <w:rPr>
          <w:rFonts w:ascii="Verdana" w:eastAsia="Times New Roman" w:hAnsi="Verdana" w:cs="Times New Roman"/>
          <w:sz w:val="24"/>
          <w:szCs w:val="24"/>
          <w:lang w:eastAsia="it-IT"/>
        </w:rPr>
        <w:t>in corso a</w:t>
      </w:r>
      <w:r w:rsidR="00E03B27">
        <w:rPr>
          <w:rFonts w:ascii="Verdana" w:eastAsia="Times New Roman" w:hAnsi="Verdana" w:cs="Times New Roman"/>
          <w:sz w:val="24"/>
          <w:szCs w:val="24"/>
          <w:lang w:eastAsia="it-IT"/>
        </w:rPr>
        <w:t>Parigi</w:t>
      </w:r>
      <w:r w:rsidR="002076FB">
        <w:rPr>
          <w:rFonts w:ascii="Verdana" w:eastAsia="Times New Roman" w:hAnsi="Verdana" w:cs="Times New Roman"/>
          <w:sz w:val="24"/>
          <w:szCs w:val="24"/>
          <w:lang w:eastAsia="it-IT"/>
        </w:rPr>
        <w:t xml:space="preserve"> in questi giorni</w:t>
      </w:r>
      <w:r w:rsidRPr="00E03B27">
        <w:rPr>
          <w:rFonts w:ascii="Verdana" w:eastAsia="Times New Roman" w:hAnsi="Verdana" w:cs="Times New Roman"/>
          <w:sz w:val="24"/>
          <w:szCs w:val="24"/>
          <w:lang w:eastAsia="it-IT"/>
        </w:rPr>
        <w:t>.</w:t>
      </w:r>
    </w:p>
    <w:p w:rsidR="00AC7ECB" w:rsidRPr="00AC7ECB" w:rsidRDefault="00936C7F" w:rsidP="00E03B27">
      <w:pPr>
        <w:spacing w:after="0" w:line="36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All’interno della HALL 3 lo</w:t>
      </w:r>
      <w:r w:rsidR="00D07F09">
        <w:rPr>
          <w:rFonts w:ascii="Verdana" w:eastAsia="Times New Roman" w:hAnsi="Verdana" w:cs="Times New Roman"/>
          <w:sz w:val="24"/>
          <w:szCs w:val="24"/>
          <w:lang w:eastAsia="it-IT"/>
        </w:rPr>
        <w:t xml:space="preserve">stand </w:t>
      </w:r>
      <w:r w:rsidR="00AA42A4">
        <w:rPr>
          <w:rFonts w:ascii="Verdana" w:eastAsia="Times New Roman" w:hAnsi="Verdana" w:cs="Times New Roman"/>
          <w:sz w:val="24"/>
          <w:szCs w:val="24"/>
          <w:lang w:eastAsia="it-IT"/>
        </w:rPr>
        <w:t xml:space="preserve"> - </w:t>
      </w:r>
      <w:r w:rsidR="00D07F09" w:rsidRPr="00AC7ECB">
        <w:rPr>
          <w:rFonts w:ascii="Verdana" w:eastAsia="Times New Roman" w:hAnsi="Verdana" w:cs="Times New Roman"/>
          <w:sz w:val="24"/>
          <w:szCs w:val="24"/>
          <w:lang w:eastAsia="it-IT"/>
        </w:rPr>
        <w:t>realizzato con il sostegno di </w:t>
      </w:r>
      <w:r w:rsidR="00D07F09" w:rsidRPr="00AF25D2">
        <w:rPr>
          <w:rFonts w:ascii="Verdana" w:eastAsia="Times New Roman" w:hAnsi="Verdana" w:cs="Times New Roman"/>
          <w:bCs/>
          <w:sz w:val="24"/>
          <w:szCs w:val="24"/>
          <w:lang w:eastAsia="it-IT"/>
        </w:rPr>
        <w:t>Regione Umbria</w:t>
      </w:r>
      <w:r w:rsidR="00D07F09" w:rsidRPr="00AF25D2">
        <w:rPr>
          <w:rFonts w:ascii="Verdana" w:eastAsia="Times New Roman" w:hAnsi="Verdana" w:cs="Times New Roman"/>
          <w:sz w:val="24"/>
          <w:szCs w:val="24"/>
          <w:lang w:eastAsia="it-IT"/>
        </w:rPr>
        <w:t> e </w:t>
      </w:r>
      <w:r w:rsidR="00D07F09" w:rsidRPr="00AF25D2">
        <w:rPr>
          <w:rFonts w:ascii="Verdana" w:eastAsia="Times New Roman" w:hAnsi="Verdana" w:cs="Times New Roman"/>
          <w:bCs/>
          <w:sz w:val="24"/>
          <w:szCs w:val="24"/>
          <w:lang w:eastAsia="it-IT"/>
        </w:rPr>
        <w:t>Sviluppumbria</w:t>
      </w:r>
      <w:r w:rsidR="00D07F09" w:rsidRPr="00AF25D2">
        <w:rPr>
          <w:rFonts w:ascii="Verdana" w:eastAsia="Times New Roman" w:hAnsi="Verdana" w:cs="Times New Roman"/>
          <w:sz w:val="24"/>
          <w:szCs w:val="24"/>
          <w:lang w:eastAsia="it-IT"/>
        </w:rPr>
        <w:t>, le</w:t>
      </w:r>
      <w:r w:rsidR="00D07F09">
        <w:rPr>
          <w:rFonts w:ascii="Verdana" w:eastAsia="Times New Roman" w:hAnsi="Verdana" w:cs="Times New Roman"/>
          <w:sz w:val="24"/>
          <w:szCs w:val="24"/>
          <w:lang w:eastAsia="it-IT"/>
        </w:rPr>
        <w:t xml:space="preserve"> aziende del Cluster </w:t>
      </w:r>
      <w:r w:rsidR="00AA42A4">
        <w:rPr>
          <w:rFonts w:ascii="Verdana" w:eastAsia="Times New Roman" w:hAnsi="Verdana" w:cs="Times New Roman"/>
          <w:sz w:val="24"/>
          <w:szCs w:val="24"/>
          <w:lang w:eastAsia="it-IT"/>
        </w:rPr>
        <w:t xml:space="preserve">presentano alla </w:t>
      </w:r>
      <w:r w:rsidR="00AC7ECB" w:rsidRPr="00AC7ECB">
        <w:rPr>
          <w:rFonts w:ascii="Verdana" w:eastAsia="Times New Roman" w:hAnsi="Verdana" w:cs="Times New Roman"/>
          <w:sz w:val="24"/>
          <w:szCs w:val="24"/>
          <w:lang w:eastAsia="it-IT"/>
        </w:rPr>
        <w:t xml:space="preserve">committenza internazionale </w:t>
      </w:r>
      <w:r w:rsidR="00D07F09" w:rsidRPr="00AC7ECB">
        <w:rPr>
          <w:rFonts w:ascii="Verdana" w:eastAsia="Times New Roman" w:hAnsi="Verdana" w:cs="Times New Roman"/>
          <w:sz w:val="24"/>
          <w:szCs w:val="24"/>
          <w:lang w:eastAsia="it-IT"/>
        </w:rPr>
        <w:t xml:space="preserve">i propri servizi </w:t>
      </w:r>
      <w:r w:rsidR="00AC7ECB" w:rsidRPr="00AC7ECB">
        <w:rPr>
          <w:rFonts w:ascii="Verdana" w:eastAsia="Times New Roman" w:hAnsi="Verdana" w:cs="Times New Roman"/>
          <w:sz w:val="24"/>
          <w:szCs w:val="24"/>
          <w:lang w:eastAsia="it-IT"/>
        </w:rPr>
        <w:t xml:space="preserve">e le </w:t>
      </w:r>
      <w:r w:rsidR="00D07F09" w:rsidRPr="00AC7ECB">
        <w:rPr>
          <w:rFonts w:ascii="Verdana" w:eastAsia="Times New Roman" w:hAnsi="Verdana" w:cs="Times New Roman"/>
          <w:sz w:val="24"/>
          <w:szCs w:val="24"/>
          <w:lang w:eastAsia="it-IT"/>
        </w:rPr>
        <w:t xml:space="preserve">eccellenze tecnologiche del settore. </w:t>
      </w:r>
      <w:r w:rsidR="00CF1F94">
        <w:rPr>
          <w:rFonts w:ascii="Verdana" w:eastAsia="Times New Roman" w:hAnsi="Verdana" w:cs="Times New Roman"/>
          <w:sz w:val="24"/>
          <w:szCs w:val="24"/>
          <w:lang w:eastAsia="it-IT"/>
        </w:rPr>
        <w:t>I</w:t>
      </w:r>
      <w:r w:rsidR="00855360">
        <w:rPr>
          <w:rFonts w:ascii="Verdana" w:eastAsia="Times New Roman" w:hAnsi="Verdana" w:cs="Times New Roman"/>
          <w:sz w:val="24"/>
          <w:szCs w:val="24"/>
          <w:lang w:eastAsia="it-IT"/>
        </w:rPr>
        <w:t>l S</w:t>
      </w:r>
      <w:r w:rsidR="00AC7ECB" w:rsidRPr="00E03B27">
        <w:rPr>
          <w:rFonts w:ascii="Verdana" w:eastAsia="Times New Roman" w:hAnsi="Verdana" w:cs="Times New Roman"/>
          <w:sz w:val="24"/>
          <w:szCs w:val="24"/>
          <w:lang w:eastAsia="it-IT"/>
        </w:rPr>
        <w:t>alone</w:t>
      </w:r>
      <w:r w:rsidR="00855360">
        <w:rPr>
          <w:rFonts w:ascii="Verdana" w:eastAsia="Times New Roman" w:hAnsi="Verdana" w:cs="Times New Roman"/>
          <w:sz w:val="24"/>
          <w:szCs w:val="24"/>
          <w:lang w:eastAsia="it-IT"/>
        </w:rPr>
        <w:t>, che</w:t>
      </w:r>
      <w:r w:rsidR="00CF1F94">
        <w:rPr>
          <w:rFonts w:ascii="Verdana" w:eastAsia="Times New Roman" w:hAnsi="Verdana" w:cs="Times New Roman"/>
          <w:sz w:val="24"/>
          <w:szCs w:val="24"/>
          <w:lang w:eastAsia="it-IT"/>
        </w:rPr>
        <w:t xml:space="preserve"> si tiene ogni 2 anni e </w:t>
      </w:r>
      <w:r w:rsidR="00AC7ECB" w:rsidRPr="00AC7ECB">
        <w:rPr>
          <w:rFonts w:ascii="Verdana" w:eastAsia="Times New Roman" w:hAnsi="Verdana" w:cs="Times New Roman"/>
          <w:sz w:val="24"/>
          <w:szCs w:val="24"/>
          <w:lang w:eastAsia="it-IT"/>
        </w:rPr>
        <w:t>con oltre 2</w:t>
      </w:r>
      <w:r w:rsidR="00AC7ECB">
        <w:rPr>
          <w:rFonts w:ascii="Verdana" w:eastAsia="Times New Roman" w:hAnsi="Verdana" w:cs="Times New Roman"/>
          <w:sz w:val="24"/>
          <w:szCs w:val="24"/>
          <w:lang w:eastAsia="it-IT"/>
        </w:rPr>
        <w:t>.</w:t>
      </w:r>
      <w:r w:rsidR="00AC7ECB" w:rsidRPr="00AC7ECB">
        <w:rPr>
          <w:rFonts w:ascii="Verdana" w:eastAsia="Times New Roman" w:hAnsi="Verdana" w:cs="Times New Roman"/>
          <w:sz w:val="24"/>
          <w:szCs w:val="24"/>
          <w:lang w:eastAsia="it-IT"/>
        </w:rPr>
        <w:t>300 espositori internazionali e142</w:t>
      </w:r>
      <w:r w:rsidR="00AC7ECB">
        <w:rPr>
          <w:rFonts w:ascii="Verdana" w:eastAsia="Times New Roman" w:hAnsi="Verdana" w:cs="Times New Roman"/>
          <w:sz w:val="24"/>
          <w:szCs w:val="24"/>
          <w:lang w:eastAsia="it-IT"/>
        </w:rPr>
        <w:t>.</w:t>
      </w:r>
      <w:r w:rsidR="00AC7ECB" w:rsidRPr="00AC7ECB">
        <w:rPr>
          <w:rFonts w:ascii="Verdana" w:eastAsia="Times New Roman" w:hAnsi="Verdana" w:cs="Times New Roman"/>
          <w:sz w:val="24"/>
          <w:szCs w:val="24"/>
          <w:lang w:eastAsia="it-IT"/>
        </w:rPr>
        <w:t>000 visitatori professionali,</w:t>
      </w:r>
      <w:r w:rsidR="00AC7ECB" w:rsidRPr="00E03B27">
        <w:rPr>
          <w:rFonts w:ascii="Verdana" w:eastAsia="Times New Roman" w:hAnsi="Verdana" w:cs="Times New Roman"/>
          <w:sz w:val="24"/>
          <w:szCs w:val="24"/>
          <w:lang w:eastAsia="it-IT"/>
        </w:rPr>
        <w:t xml:space="preserve">resta il più grande evento al </w:t>
      </w:r>
      <w:r w:rsidR="00AC7ECB">
        <w:rPr>
          <w:rFonts w:ascii="Verdana" w:eastAsia="Times New Roman" w:hAnsi="Verdana" w:cs="Times New Roman"/>
          <w:sz w:val="24"/>
          <w:szCs w:val="24"/>
          <w:lang w:eastAsia="it-IT"/>
        </w:rPr>
        <w:t>m</w:t>
      </w:r>
      <w:r w:rsidR="00AC7ECB" w:rsidRPr="00E03B27">
        <w:rPr>
          <w:rFonts w:ascii="Verdana" w:eastAsia="Times New Roman" w:hAnsi="Verdana" w:cs="Times New Roman"/>
          <w:sz w:val="24"/>
          <w:szCs w:val="24"/>
          <w:lang w:eastAsia="it-IT"/>
        </w:rPr>
        <w:t>ondo dedicato all’industria aerospaziale</w:t>
      </w:r>
      <w:r w:rsidR="00137E5A">
        <w:rPr>
          <w:rFonts w:ascii="Verdana" w:eastAsia="Times New Roman" w:hAnsi="Verdana" w:cs="Times New Roman"/>
          <w:sz w:val="24"/>
          <w:szCs w:val="24"/>
          <w:lang w:eastAsia="it-IT"/>
        </w:rPr>
        <w:t xml:space="preserve">, </w:t>
      </w:r>
      <w:r w:rsidR="00AC7ECB">
        <w:rPr>
          <w:rFonts w:ascii="Verdana" w:eastAsia="Times New Roman" w:hAnsi="Verdana" w:cs="Times New Roman"/>
          <w:sz w:val="24"/>
          <w:szCs w:val="24"/>
          <w:lang w:eastAsia="it-IT"/>
        </w:rPr>
        <w:t>r</w:t>
      </w:r>
      <w:r w:rsidR="00AC7ECB" w:rsidRPr="00AC7ECB">
        <w:rPr>
          <w:rFonts w:ascii="Verdana" w:eastAsia="Times New Roman" w:hAnsi="Verdana" w:cs="Times New Roman"/>
          <w:sz w:val="24"/>
          <w:szCs w:val="24"/>
          <w:lang w:eastAsia="it-IT"/>
        </w:rPr>
        <w:t>appresenta</w:t>
      </w:r>
      <w:r w:rsidR="00137E5A">
        <w:rPr>
          <w:rFonts w:ascii="Verdana" w:eastAsia="Times New Roman" w:hAnsi="Verdana" w:cs="Times New Roman"/>
          <w:sz w:val="24"/>
          <w:szCs w:val="24"/>
          <w:lang w:eastAsia="it-IT"/>
        </w:rPr>
        <w:t>ndo</w:t>
      </w:r>
      <w:r w:rsidR="00AC7ECB" w:rsidRPr="00AC7ECB">
        <w:rPr>
          <w:rFonts w:ascii="Verdana" w:eastAsia="Times New Roman" w:hAnsi="Verdana" w:cs="Times New Roman"/>
          <w:sz w:val="24"/>
          <w:szCs w:val="24"/>
          <w:lang w:eastAsia="it-IT"/>
        </w:rPr>
        <w:t xml:space="preserve"> il luogo di incontro e di convergenza privilegiato per gli operatori </w:t>
      </w:r>
      <w:r w:rsidR="00855360">
        <w:rPr>
          <w:rFonts w:ascii="Verdana" w:eastAsia="Times New Roman" w:hAnsi="Verdana" w:cs="Times New Roman"/>
          <w:sz w:val="24"/>
          <w:szCs w:val="24"/>
          <w:lang w:eastAsia="it-IT"/>
        </w:rPr>
        <w:t>del settore</w:t>
      </w:r>
      <w:r w:rsidR="00137E5A">
        <w:rPr>
          <w:rFonts w:ascii="Verdana" w:eastAsia="Times New Roman" w:hAnsi="Verdana" w:cs="Times New Roman"/>
          <w:sz w:val="24"/>
          <w:szCs w:val="24"/>
          <w:lang w:eastAsia="it-IT"/>
        </w:rPr>
        <w:t>.</w:t>
      </w:r>
    </w:p>
    <w:p w:rsidR="00AC7ECB" w:rsidRDefault="00AC7ECB" w:rsidP="00AC7ECB">
      <w:pPr>
        <w:spacing w:after="0" w:line="360" w:lineRule="auto"/>
        <w:jc w:val="both"/>
        <w:rPr>
          <w:rFonts w:ascii="Verdana" w:eastAsia="Times New Roman" w:hAnsi="Verdana" w:cs="Times New Roman"/>
          <w:b/>
          <w:sz w:val="24"/>
          <w:szCs w:val="24"/>
          <w:lang w:eastAsia="it-IT"/>
        </w:rPr>
      </w:pPr>
      <w:r w:rsidRPr="00250DF0">
        <w:rPr>
          <w:rFonts w:ascii="Verdana" w:eastAsia="Times New Roman" w:hAnsi="Verdana" w:cs="Times New Roman"/>
          <w:sz w:val="24"/>
          <w:szCs w:val="24"/>
          <w:lang w:eastAsia="it-IT"/>
        </w:rPr>
        <w:t xml:space="preserve">Quest’anno fanno parte della missione </w:t>
      </w:r>
      <w:r>
        <w:rPr>
          <w:rFonts w:ascii="Verdana" w:eastAsia="Times New Roman" w:hAnsi="Verdana" w:cs="Times New Roman"/>
          <w:sz w:val="24"/>
          <w:szCs w:val="24"/>
          <w:lang w:eastAsia="it-IT"/>
        </w:rPr>
        <w:t>dodici</w:t>
      </w:r>
      <w:r w:rsidRPr="00250DF0">
        <w:rPr>
          <w:rFonts w:ascii="Verdana" w:eastAsia="Times New Roman" w:hAnsi="Verdana" w:cs="Times New Roman"/>
          <w:sz w:val="24"/>
          <w:szCs w:val="24"/>
          <w:lang w:eastAsia="it-IT"/>
        </w:rPr>
        <w:t xml:space="preserve"> imprese umbre: </w:t>
      </w:r>
      <w:r w:rsidRPr="00250DF0">
        <w:rPr>
          <w:rFonts w:ascii="Verdana" w:eastAsia="Times New Roman" w:hAnsi="Verdana" w:cs="Times New Roman"/>
          <w:b/>
          <w:sz w:val="24"/>
          <w:szCs w:val="24"/>
          <w:lang w:eastAsia="it-IT"/>
        </w:rPr>
        <w:t>C.B.L. Electronics di Todi, Co</w:t>
      </w:r>
      <w:r w:rsidR="00855360">
        <w:rPr>
          <w:rFonts w:ascii="Verdana" w:eastAsia="Times New Roman" w:hAnsi="Verdana" w:cs="Times New Roman"/>
          <w:b/>
          <w:sz w:val="24"/>
          <w:szCs w:val="24"/>
          <w:lang w:eastAsia="it-IT"/>
        </w:rPr>
        <w:t>.M</w:t>
      </w:r>
      <w:r w:rsidRPr="00250DF0">
        <w:rPr>
          <w:rFonts w:ascii="Verdana" w:eastAsia="Times New Roman" w:hAnsi="Verdana" w:cs="Times New Roman"/>
          <w:b/>
          <w:sz w:val="24"/>
          <w:szCs w:val="24"/>
          <w:lang w:eastAsia="it-IT"/>
        </w:rPr>
        <w:t>e</w:t>
      </w:r>
      <w:r w:rsidR="00855360">
        <w:rPr>
          <w:rFonts w:ascii="Verdana" w:eastAsia="Times New Roman" w:hAnsi="Verdana" w:cs="Times New Roman"/>
          <w:b/>
          <w:sz w:val="24"/>
          <w:szCs w:val="24"/>
          <w:lang w:eastAsia="it-IT"/>
        </w:rPr>
        <w:t>.A</w:t>
      </w:r>
      <w:r w:rsidRPr="00250DF0">
        <w:rPr>
          <w:rFonts w:ascii="Verdana" w:eastAsia="Times New Roman" w:hAnsi="Verdana" w:cs="Times New Roman"/>
          <w:b/>
          <w:sz w:val="24"/>
          <w:szCs w:val="24"/>
          <w:lang w:eastAsia="it-IT"/>
        </w:rPr>
        <w:t>r</w:t>
      </w:r>
      <w:r w:rsidR="00AA4274">
        <w:rPr>
          <w:rFonts w:ascii="Verdana" w:eastAsia="Times New Roman" w:hAnsi="Verdana" w:cs="Times New Roman"/>
          <w:b/>
          <w:sz w:val="24"/>
          <w:szCs w:val="24"/>
          <w:lang w:eastAsia="it-IT"/>
        </w:rPr>
        <w:t>.</w:t>
      </w:r>
      <w:r w:rsidRPr="00250DF0">
        <w:rPr>
          <w:rFonts w:ascii="Verdana" w:eastAsia="Times New Roman" w:hAnsi="Verdana" w:cs="Times New Roman"/>
          <w:b/>
          <w:sz w:val="24"/>
          <w:szCs w:val="24"/>
          <w:lang w:eastAsia="it-IT"/>
        </w:rPr>
        <w:t xml:space="preserve"> di Spello, Fomap di Petrignano, Fucine Umbre di Terni,</w:t>
      </w:r>
      <w:r>
        <w:rPr>
          <w:rFonts w:ascii="Verdana" w:eastAsia="Times New Roman" w:hAnsi="Verdana" w:cs="Times New Roman"/>
          <w:b/>
          <w:sz w:val="24"/>
          <w:szCs w:val="24"/>
          <w:lang w:eastAsia="it-IT"/>
        </w:rPr>
        <w:t xml:space="preserve"> Garofoli di Terni,</w:t>
      </w:r>
      <w:r w:rsidRPr="00250DF0">
        <w:rPr>
          <w:rFonts w:ascii="Verdana" w:eastAsia="Times New Roman" w:hAnsi="Verdana" w:cs="Times New Roman"/>
          <w:b/>
          <w:sz w:val="24"/>
          <w:szCs w:val="24"/>
          <w:lang w:eastAsia="it-IT"/>
        </w:rPr>
        <w:t xml:space="preserve"> N.C.M</w:t>
      </w:r>
      <w:r w:rsidR="00855360">
        <w:rPr>
          <w:rFonts w:ascii="Verdana" w:eastAsia="Times New Roman" w:hAnsi="Verdana" w:cs="Times New Roman"/>
          <w:b/>
          <w:sz w:val="24"/>
          <w:szCs w:val="24"/>
          <w:lang w:eastAsia="it-IT"/>
        </w:rPr>
        <w:t>.</w:t>
      </w:r>
      <w:r w:rsidRPr="00250DF0">
        <w:rPr>
          <w:rFonts w:ascii="Verdana" w:eastAsia="Times New Roman" w:hAnsi="Verdana" w:cs="Times New Roman"/>
          <w:b/>
          <w:sz w:val="24"/>
          <w:szCs w:val="24"/>
          <w:lang w:eastAsia="it-IT"/>
        </w:rPr>
        <w:t xml:space="preserve"> di Foligno, O.M.A. di Foligno, </w:t>
      </w:r>
      <w:r>
        <w:rPr>
          <w:rFonts w:ascii="Verdana" w:eastAsia="Times New Roman" w:hAnsi="Verdana" w:cs="Times New Roman"/>
          <w:b/>
          <w:sz w:val="24"/>
          <w:szCs w:val="24"/>
          <w:lang w:eastAsia="it-IT"/>
        </w:rPr>
        <w:t xml:space="preserve">Rampini di Passignano, </w:t>
      </w:r>
      <w:r w:rsidRPr="00250DF0">
        <w:rPr>
          <w:rFonts w:ascii="Verdana" w:eastAsia="Times New Roman" w:hAnsi="Verdana" w:cs="Times New Roman"/>
          <w:b/>
          <w:sz w:val="24"/>
          <w:szCs w:val="24"/>
          <w:lang w:eastAsia="it-IT"/>
        </w:rPr>
        <w:t>RF Microtech di Perugia, Temis-Art Group di Passignano, U.A.S. di Torgiano e</w:t>
      </w:r>
      <w:r w:rsidR="00CF1F94">
        <w:rPr>
          <w:rFonts w:ascii="Verdana" w:eastAsia="Times New Roman" w:hAnsi="Verdana" w:cs="Times New Roman"/>
          <w:b/>
          <w:sz w:val="24"/>
          <w:szCs w:val="24"/>
          <w:lang w:eastAsia="it-IT"/>
        </w:rPr>
        <w:t xml:space="preserve">d </w:t>
      </w:r>
      <w:r w:rsidRPr="00250DF0">
        <w:rPr>
          <w:rFonts w:ascii="Verdana" w:eastAsia="Times New Roman" w:hAnsi="Verdana" w:cs="Times New Roman"/>
          <w:b/>
          <w:sz w:val="24"/>
          <w:szCs w:val="24"/>
          <w:lang w:eastAsia="it-IT"/>
        </w:rPr>
        <w:t>Umbragroup di Foligno.</w:t>
      </w:r>
    </w:p>
    <w:p w:rsidR="00AC7ECB" w:rsidRPr="00AF25D2" w:rsidRDefault="00AC7ECB" w:rsidP="00AC7ECB">
      <w:pPr>
        <w:spacing w:after="0" w:line="360" w:lineRule="auto"/>
        <w:jc w:val="both"/>
        <w:rPr>
          <w:rFonts w:ascii="Verdana" w:eastAsia="Times New Roman" w:hAnsi="Verdana" w:cs="Times New Roman"/>
          <w:sz w:val="24"/>
          <w:szCs w:val="24"/>
          <w:lang w:eastAsia="it-IT"/>
        </w:rPr>
      </w:pPr>
      <w:r w:rsidRPr="00C77E17">
        <w:rPr>
          <w:rFonts w:ascii="Verdana" w:hAnsi="Verdana"/>
          <w:sz w:val="24"/>
          <w:szCs w:val="24"/>
        </w:rPr>
        <w:t>Umbria Aerospace Cluster associa 2</w:t>
      </w:r>
      <w:r w:rsidR="00AA42A4">
        <w:rPr>
          <w:rFonts w:ascii="Verdana" w:hAnsi="Verdana"/>
          <w:sz w:val="24"/>
          <w:szCs w:val="24"/>
        </w:rPr>
        <w:t>9</w:t>
      </w:r>
      <w:r w:rsidRPr="00C77E17">
        <w:rPr>
          <w:rFonts w:ascii="Verdana" w:hAnsi="Verdana"/>
          <w:sz w:val="24"/>
          <w:szCs w:val="24"/>
        </w:rPr>
        <w:t xml:space="preserve"> imprese um</w:t>
      </w:r>
      <w:r w:rsidR="00AA42A4">
        <w:rPr>
          <w:rFonts w:ascii="Verdana" w:hAnsi="Verdana"/>
          <w:sz w:val="24"/>
          <w:szCs w:val="24"/>
        </w:rPr>
        <w:t>bre con un fatturato di circa 45</w:t>
      </w:r>
      <w:r w:rsidRPr="00C77E17">
        <w:rPr>
          <w:rFonts w:ascii="Verdana" w:hAnsi="Verdana"/>
          <w:sz w:val="24"/>
          <w:szCs w:val="24"/>
        </w:rPr>
        <w:t xml:space="preserve">0 </w:t>
      </w:r>
      <w:r w:rsidR="00AA42A4">
        <w:rPr>
          <w:rFonts w:ascii="Verdana" w:hAnsi="Verdana"/>
          <w:sz w:val="24"/>
          <w:szCs w:val="24"/>
        </w:rPr>
        <w:t xml:space="preserve">milioni e quasi 3 </w:t>
      </w:r>
      <w:r w:rsidRPr="00C77E17">
        <w:rPr>
          <w:rFonts w:ascii="Verdana" w:hAnsi="Verdana"/>
          <w:sz w:val="24"/>
          <w:szCs w:val="24"/>
        </w:rPr>
        <w:t>mila dipendenti</w:t>
      </w:r>
      <w:r>
        <w:rPr>
          <w:rFonts w:ascii="Verdana" w:hAnsi="Verdana"/>
          <w:sz w:val="24"/>
          <w:szCs w:val="24"/>
        </w:rPr>
        <w:t>. Un gruppo di</w:t>
      </w:r>
      <w:r w:rsidRPr="00AF25D2">
        <w:rPr>
          <w:rFonts w:ascii="Verdana" w:hAnsi="Verdana"/>
          <w:sz w:val="24"/>
          <w:szCs w:val="24"/>
        </w:rPr>
        <w:t>aziende che continuano a registrare una crescita costante</w:t>
      </w:r>
      <w:r w:rsidR="00A81F52">
        <w:rPr>
          <w:rFonts w:ascii="Verdana" w:hAnsi="Verdana"/>
          <w:sz w:val="24"/>
          <w:szCs w:val="24"/>
        </w:rPr>
        <w:t xml:space="preserve"> ed a competere con grande determinazione </w:t>
      </w:r>
      <w:r w:rsidRPr="00AF25D2">
        <w:rPr>
          <w:rFonts w:ascii="Verdana" w:hAnsi="Verdana"/>
          <w:sz w:val="24"/>
          <w:szCs w:val="24"/>
        </w:rPr>
        <w:t xml:space="preserve">sui mercati globali.  </w:t>
      </w:r>
    </w:p>
    <w:p w:rsidR="00591CA7" w:rsidRPr="00AF25D2" w:rsidRDefault="00AC7ECB" w:rsidP="00591CA7">
      <w:pPr>
        <w:spacing w:after="0" w:line="360" w:lineRule="auto"/>
        <w:jc w:val="both"/>
        <w:rPr>
          <w:rFonts w:ascii="Verdana" w:eastAsia="Times New Roman" w:hAnsi="Verdana" w:cs="Times New Roman"/>
          <w:sz w:val="24"/>
          <w:szCs w:val="24"/>
          <w:lang w:eastAsia="it-IT"/>
        </w:rPr>
      </w:pPr>
      <w:r w:rsidRPr="00AF25D2">
        <w:rPr>
          <w:rFonts w:ascii="Verdana" w:hAnsi="Verdana"/>
          <w:color w:val="252525"/>
          <w:sz w:val="24"/>
          <w:szCs w:val="24"/>
          <w:shd w:val="clear" w:color="auto" w:fill="FFFFFF"/>
        </w:rPr>
        <w:lastRenderedPageBreak/>
        <w:t>“</w:t>
      </w:r>
      <w:r w:rsidR="00591CA7" w:rsidRPr="00AF25D2">
        <w:rPr>
          <w:rFonts w:ascii="Verdana" w:hAnsi="Verdana"/>
          <w:color w:val="252525"/>
          <w:sz w:val="24"/>
          <w:szCs w:val="24"/>
          <w:shd w:val="clear" w:color="auto" w:fill="FFFFFF"/>
        </w:rPr>
        <w:t>Il salo</w:t>
      </w:r>
      <w:r w:rsidR="00AA4274">
        <w:rPr>
          <w:rFonts w:ascii="Verdana" w:hAnsi="Verdana"/>
          <w:color w:val="252525"/>
          <w:sz w:val="24"/>
          <w:szCs w:val="24"/>
          <w:shd w:val="clear" w:color="auto" w:fill="FFFFFF"/>
        </w:rPr>
        <w:t xml:space="preserve">ne </w:t>
      </w:r>
      <w:r w:rsidR="001A792E">
        <w:rPr>
          <w:rFonts w:ascii="Verdana" w:hAnsi="Verdana"/>
          <w:color w:val="252525"/>
          <w:sz w:val="24"/>
          <w:szCs w:val="24"/>
          <w:shd w:val="clear" w:color="auto" w:fill="FFFFFF"/>
        </w:rPr>
        <w:t>Le Bourget – ha detto il P</w:t>
      </w:r>
      <w:r w:rsidR="00591CA7" w:rsidRPr="00AF25D2">
        <w:rPr>
          <w:rFonts w:ascii="Verdana" w:hAnsi="Verdana"/>
          <w:color w:val="252525"/>
          <w:sz w:val="24"/>
          <w:szCs w:val="24"/>
          <w:shd w:val="clear" w:color="auto" w:fill="FFFFFF"/>
        </w:rPr>
        <w:t xml:space="preserve">residente di Umbria Aerospace Cluster </w:t>
      </w:r>
      <w:r w:rsidR="00591CA7" w:rsidRPr="00AF25D2">
        <w:rPr>
          <w:rFonts w:ascii="Verdana" w:hAnsi="Verdana"/>
          <w:b/>
          <w:color w:val="252525"/>
          <w:sz w:val="24"/>
          <w:szCs w:val="24"/>
          <w:shd w:val="clear" w:color="auto" w:fill="FFFFFF"/>
        </w:rPr>
        <w:t>Antonio Baldaccini</w:t>
      </w:r>
      <w:r w:rsidR="00591CA7" w:rsidRPr="00AF25D2">
        <w:rPr>
          <w:rFonts w:ascii="Verdana" w:hAnsi="Verdana"/>
          <w:color w:val="252525"/>
          <w:sz w:val="24"/>
          <w:szCs w:val="24"/>
          <w:shd w:val="clear" w:color="auto" w:fill="FFFFFF"/>
        </w:rPr>
        <w:t xml:space="preserve"> – rappresenta un palcoscenico importante, un luogo in cui vengono prese le decisioni del futuro e dove si scrive la storia dell’industria aerospaziale. </w:t>
      </w:r>
      <w:r w:rsidR="00591CA7" w:rsidRPr="00AF25D2">
        <w:rPr>
          <w:rFonts w:ascii="Verdana" w:eastAsia="Times New Roman" w:hAnsi="Verdana" w:cs="Times New Roman"/>
          <w:sz w:val="24"/>
          <w:szCs w:val="24"/>
          <w:lang w:eastAsia="it-IT"/>
        </w:rPr>
        <w:t>Per la sesta volta Umbria Aerospace Cluster partecipa al Salone Internazionale dell’Aeronautica e dello Spazio</w:t>
      </w:r>
      <w:r w:rsidR="00591CA7" w:rsidRPr="00AF25D2">
        <w:rPr>
          <w:rFonts w:ascii="Verdana" w:eastAsia="Times New Roman" w:hAnsi="Verdana" w:cs="Times New Roman"/>
          <w:bCs/>
          <w:sz w:val="24"/>
          <w:szCs w:val="24"/>
          <w:lang w:eastAsia="it-IT"/>
        </w:rPr>
        <w:t xml:space="preserve"> con l’obiettivo di promuovere la qualità e la competenza delle nostre imprese</w:t>
      </w:r>
      <w:r w:rsidR="00040584">
        <w:rPr>
          <w:rFonts w:ascii="Verdana" w:eastAsia="Times New Roman" w:hAnsi="Verdana" w:cs="Times New Roman"/>
          <w:bCs/>
          <w:sz w:val="24"/>
          <w:szCs w:val="24"/>
          <w:lang w:eastAsia="it-IT"/>
        </w:rPr>
        <w:t>e di</w:t>
      </w:r>
      <w:r w:rsidR="00591CA7" w:rsidRPr="00AF25D2">
        <w:rPr>
          <w:rFonts w:ascii="Verdana" w:eastAsia="Times New Roman" w:hAnsi="Verdana" w:cs="Times New Roman"/>
          <w:sz w:val="24"/>
          <w:szCs w:val="24"/>
          <w:lang w:eastAsia="it-IT"/>
        </w:rPr>
        <w:t xml:space="preserve"> ampliare e consolidare i rapporti di collaborazione e di fornitura con i committenti italiani ed internazionali.</w:t>
      </w:r>
      <w:r w:rsidR="00AF25D2" w:rsidRPr="00AF25D2">
        <w:rPr>
          <w:rFonts w:ascii="Verdana" w:eastAsia="Times New Roman" w:hAnsi="Verdana" w:cs="Times New Roman"/>
          <w:sz w:val="24"/>
          <w:szCs w:val="24"/>
          <w:lang w:eastAsia="it-IT"/>
        </w:rPr>
        <w:t>D</w:t>
      </w:r>
      <w:r w:rsidR="00591CA7" w:rsidRPr="00AF25D2">
        <w:rPr>
          <w:rFonts w:ascii="Verdana" w:eastAsia="Times New Roman" w:hAnsi="Verdana" w:cs="Times New Roman"/>
          <w:sz w:val="24"/>
          <w:szCs w:val="24"/>
          <w:lang w:eastAsia="it-IT"/>
        </w:rPr>
        <w:t>esidero rivolgere, a nome di tutte le associate – ha concluso Baldaccini – un ringraziamento alla Regione Umbria e a Sviluppumbria</w:t>
      </w:r>
      <w:r w:rsidR="00AF25D2" w:rsidRPr="00AF25D2">
        <w:rPr>
          <w:rFonts w:ascii="Verdana" w:eastAsia="Times New Roman" w:hAnsi="Verdana" w:cs="Times New Roman"/>
          <w:sz w:val="24"/>
          <w:szCs w:val="24"/>
          <w:lang w:eastAsia="it-IT"/>
        </w:rPr>
        <w:t xml:space="preserve"> che</w:t>
      </w:r>
      <w:r w:rsidR="00040584">
        <w:rPr>
          <w:rFonts w:ascii="Verdana" w:eastAsia="Times New Roman" w:hAnsi="Verdana" w:cs="Times New Roman"/>
          <w:sz w:val="24"/>
          <w:szCs w:val="24"/>
          <w:lang w:eastAsia="it-IT"/>
        </w:rPr>
        <w:t xml:space="preserve"> sin dall’inizio hanno assicurato</w:t>
      </w:r>
      <w:r w:rsidR="00AF25D2" w:rsidRPr="00AF25D2">
        <w:rPr>
          <w:rFonts w:ascii="Verdana" w:eastAsia="Times New Roman" w:hAnsi="Verdana" w:cs="Times New Roman"/>
          <w:sz w:val="24"/>
          <w:szCs w:val="24"/>
          <w:lang w:eastAsia="it-IT"/>
        </w:rPr>
        <w:t xml:space="preserve"> il loro sostegno al sistema industriale del nostro territorio”. </w:t>
      </w:r>
    </w:p>
    <w:p w:rsidR="00D07F09" w:rsidRDefault="00AF25D2" w:rsidP="00D07F09">
      <w:pPr>
        <w:spacing w:after="0" w:line="360" w:lineRule="auto"/>
        <w:jc w:val="both"/>
        <w:rPr>
          <w:rFonts w:ascii="Verdana" w:eastAsia="Times New Roman" w:hAnsi="Verdana" w:cs="Times New Roman"/>
          <w:bCs/>
          <w:sz w:val="24"/>
          <w:szCs w:val="24"/>
          <w:lang w:eastAsia="it-IT"/>
        </w:rPr>
      </w:pPr>
      <w:r>
        <w:rPr>
          <w:rFonts w:ascii="Verdana" w:eastAsia="Times New Roman" w:hAnsi="Verdana" w:cs="Times New Roman"/>
          <w:sz w:val="24"/>
          <w:szCs w:val="24"/>
          <w:lang w:eastAsia="it-IT"/>
        </w:rPr>
        <w:t>Nella sera di martedì 18 giugno, l’Umbria è stata, inoltre, protagonista</w:t>
      </w:r>
      <w:r w:rsidR="00D07F09" w:rsidRPr="00591CA7">
        <w:rPr>
          <w:rFonts w:ascii="Verdana" w:eastAsia="Times New Roman" w:hAnsi="Verdana" w:cs="Times New Roman"/>
          <w:sz w:val="24"/>
          <w:szCs w:val="24"/>
          <w:lang w:eastAsia="it-IT"/>
        </w:rPr>
        <w:t xml:space="preserve"> di un evento di promozione, organizzato da Sviluppumbria</w:t>
      </w:r>
      <w:r w:rsidR="00040584">
        <w:rPr>
          <w:rFonts w:ascii="Verdana" w:eastAsia="Times New Roman" w:hAnsi="Verdana" w:cs="Times New Roman"/>
          <w:sz w:val="24"/>
          <w:szCs w:val="24"/>
          <w:lang w:eastAsia="it-IT"/>
        </w:rPr>
        <w:t>e dal Cluster</w:t>
      </w:r>
      <w:r w:rsidR="00D07F09" w:rsidRPr="00591CA7">
        <w:rPr>
          <w:rFonts w:ascii="Verdana" w:eastAsia="Times New Roman" w:hAnsi="Verdana" w:cs="Times New Roman"/>
          <w:sz w:val="24"/>
          <w:szCs w:val="24"/>
          <w:lang w:eastAsia="it-IT"/>
        </w:rPr>
        <w:t xml:space="preserve"> all'Ambasciata Italiana di Francia. </w:t>
      </w:r>
      <w:r>
        <w:rPr>
          <w:rFonts w:ascii="Verdana" w:eastAsia="Times New Roman" w:hAnsi="Verdana" w:cs="Times New Roman"/>
          <w:sz w:val="24"/>
          <w:szCs w:val="24"/>
          <w:lang w:eastAsia="it-IT"/>
        </w:rPr>
        <w:t xml:space="preserve">Erano </w:t>
      </w:r>
      <w:r w:rsidRPr="00AF25D2">
        <w:rPr>
          <w:rFonts w:ascii="Verdana" w:eastAsia="Times New Roman" w:hAnsi="Verdana" w:cs="Times New Roman"/>
          <w:sz w:val="24"/>
          <w:szCs w:val="24"/>
          <w:lang w:eastAsia="it-IT"/>
        </w:rPr>
        <w:t>presenti</w:t>
      </w:r>
      <w:r w:rsidR="00D07F09" w:rsidRPr="00AF25D2">
        <w:rPr>
          <w:rFonts w:ascii="Verdana" w:eastAsia="Times New Roman" w:hAnsi="Verdana" w:cs="Times New Roman"/>
          <w:sz w:val="24"/>
          <w:szCs w:val="24"/>
          <w:lang w:eastAsia="it-IT"/>
        </w:rPr>
        <w:t xml:space="preserve"> l'</w:t>
      </w:r>
      <w:r w:rsidR="00D07F09" w:rsidRPr="00AF25D2">
        <w:rPr>
          <w:rFonts w:ascii="Verdana" w:eastAsia="Times New Roman" w:hAnsi="Verdana" w:cs="Times New Roman"/>
          <w:bCs/>
          <w:sz w:val="24"/>
          <w:szCs w:val="24"/>
          <w:lang w:eastAsia="it-IT"/>
        </w:rPr>
        <w:t>Ambasciatrice d'Italia in Francia Castaldo</w:t>
      </w:r>
      <w:r w:rsidR="00D07F09" w:rsidRPr="00AF25D2">
        <w:rPr>
          <w:rFonts w:ascii="Verdana" w:eastAsia="Times New Roman" w:hAnsi="Verdana" w:cs="Times New Roman"/>
          <w:sz w:val="24"/>
          <w:szCs w:val="24"/>
          <w:lang w:eastAsia="it-IT"/>
        </w:rPr>
        <w:t>, il </w:t>
      </w:r>
      <w:r w:rsidR="00D07F09" w:rsidRPr="00AF25D2">
        <w:rPr>
          <w:rFonts w:ascii="Verdana" w:eastAsia="Times New Roman" w:hAnsi="Verdana" w:cs="Times New Roman"/>
          <w:bCs/>
          <w:sz w:val="24"/>
          <w:szCs w:val="24"/>
          <w:lang w:eastAsia="it-IT"/>
        </w:rPr>
        <w:t>Direttore Generale di Sviluppumbria Agostini</w:t>
      </w:r>
      <w:r w:rsidRPr="00AF25D2">
        <w:rPr>
          <w:rFonts w:ascii="Verdana" w:eastAsia="Times New Roman" w:hAnsi="Verdana" w:cs="Times New Roman"/>
          <w:sz w:val="24"/>
          <w:szCs w:val="24"/>
          <w:lang w:eastAsia="it-IT"/>
        </w:rPr>
        <w:t xml:space="preserve">, </w:t>
      </w:r>
      <w:r w:rsidR="001A792E">
        <w:rPr>
          <w:rFonts w:ascii="Verdana" w:eastAsia="Times New Roman" w:hAnsi="Verdana" w:cs="Times New Roman"/>
          <w:sz w:val="24"/>
          <w:szCs w:val="24"/>
          <w:lang w:eastAsia="it-IT"/>
        </w:rPr>
        <w:t>il P</w:t>
      </w:r>
      <w:r w:rsidR="00D07F09" w:rsidRPr="00AF25D2">
        <w:rPr>
          <w:rFonts w:ascii="Verdana" w:eastAsia="Times New Roman" w:hAnsi="Verdana" w:cs="Times New Roman"/>
          <w:sz w:val="24"/>
          <w:szCs w:val="24"/>
          <w:lang w:eastAsia="it-IT"/>
        </w:rPr>
        <w:t>residentedi </w:t>
      </w:r>
      <w:r w:rsidR="00D07F09" w:rsidRPr="00AF25D2">
        <w:rPr>
          <w:rFonts w:ascii="Verdana" w:eastAsia="Times New Roman" w:hAnsi="Verdana" w:cs="Times New Roman"/>
          <w:bCs/>
          <w:sz w:val="24"/>
          <w:szCs w:val="24"/>
          <w:lang w:eastAsia="it-IT"/>
        </w:rPr>
        <w:t>Umbria Aerospace Cluster  Baldaccini</w:t>
      </w:r>
      <w:r w:rsidR="00A81F52">
        <w:rPr>
          <w:rFonts w:ascii="Verdana" w:eastAsia="Times New Roman" w:hAnsi="Verdana" w:cs="Times New Roman"/>
          <w:bCs/>
          <w:sz w:val="24"/>
          <w:szCs w:val="24"/>
          <w:lang w:eastAsia="it-IT"/>
        </w:rPr>
        <w:t xml:space="preserve">con </w:t>
      </w:r>
      <w:r w:rsidR="00591CA7" w:rsidRPr="00AF25D2">
        <w:rPr>
          <w:rFonts w:ascii="Verdana" w:eastAsia="Times New Roman" w:hAnsi="Verdana" w:cs="Times New Roman"/>
          <w:bCs/>
          <w:sz w:val="24"/>
          <w:szCs w:val="24"/>
          <w:lang w:eastAsia="it-IT"/>
        </w:rPr>
        <w:t>i rappresentanti delle imprese</w:t>
      </w:r>
      <w:r w:rsidR="00A81F52">
        <w:rPr>
          <w:rFonts w:ascii="Verdana" w:eastAsia="Times New Roman" w:hAnsi="Verdana" w:cs="Times New Roman"/>
          <w:bCs/>
          <w:sz w:val="24"/>
          <w:szCs w:val="24"/>
          <w:lang w:eastAsia="it-IT"/>
        </w:rPr>
        <w:t xml:space="preserve"> umbre presenti in fiera ed i loro principali clienti. Alla serata hanno partecipato il Presidente delle Commissioni Difesa della Camera</w:t>
      </w:r>
      <w:r w:rsidR="001A792E">
        <w:rPr>
          <w:rFonts w:ascii="Verdana" w:eastAsia="Times New Roman" w:hAnsi="Verdana" w:cs="Times New Roman"/>
          <w:bCs/>
          <w:sz w:val="24"/>
          <w:szCs w:val="24"/>
          <w:lang w:eastAsia="it-IT"/>
        </w:rPr>
        <w:t>, O</w:t>
      </w:r>
      <w:r w:rsidR="00A81F52">
        <w:rPr>
          <w:rFonts w:ascii="Verdana" w:eastAsia="Times New Roman" w:hAnsi="Verdana" w:cs="Times New Roman"/>
          <w:bCs/>
          <w:sz w:val="24"/>
          <w:szCs w:val="24"/>
          <w:lang w:eastAsia="it-IT"/>
        </w:rPr>
        <w:t>n</w:t>
      </w:r>
      <w:r w:rsidR="001A792E">
        <w:rPr>
          <w:rFonts w:ascii="Verdana" w:eastAsia="Times New Roman" w:hAnsi="Verdana" w:cs="Times New Roman"/>
          <w:bCs/>
          <w:sz w:val="24"/>
          <w:szCs w:val="24"/>
          <w:lang w:eastAsia="it-IT"/>
        </w:rPr>
        <w:t>.</w:t>
      </w:r>
      <w:r w:rsidR="00A81F52">
        <w:rPr>
          <w:rFonts w:ascii="Verdana" w:eastAsia="Times New Roman" w:hAnsi="Verdana" w:cs="Times New Roman"/>
          <w:bCs/>
          <w:sz w:val="24"/>
          <w:szCs w:val="24"/>
          <w:lang w:eastAsia="it-IT"/>
        </w:rPr>
        <w:t xml:space="preserve"> Rizzo e del Senato, Sen. Tesei, il Presidente dell’ENAC</w:t>
      </w:r>
      <w:r w:rsidR="001A792E">
        <w:rPr>
          <w:rFonts w:ascii="Verdana" w:eastAsia="Times New Roman" w:hAnsi="Verdana" w:cs="Times New Roman"/>
          <w:bCs/>
          <w:sz w:val="24"/>
          <w:szCs w:val="24"/>
          <w:lang w:eastAsia="it-IT"/>
        </w:rPr>
        <w:t xml:space="preserve"> Zaccheo</w:t>
      </w:r>
      <w:r w:rsidR="00A81F52">
        <w:rPr>
          <w:rFonts w:ascii="Verdana" w:eastAsia="Times New Roman" w:hAnsi="Verdana" w:cs="Times New Roman"/>
          <w:bCs/>
          <w:sz w:val="24"/>
          <w:szCs w:val="24"/>
          <w:lang w:eastAsia="it-IT"/>
        </w:rPr>
        <w:t xml:space="preserve">, il Presidente di Aiad </w:t>
      </w:r>
      <w:r w:rsidR="001A792E">
        <w:rPr>
          <w:rFonts w:ascii="Verdana" w:eastAsia="Times New Roman" w:hAnsi="Verdana" w:cs="Times New Roman"/>
          <w:bCs/>
          <w:sz w:val="24"/>
          <w:szCs w:val="24"/>
          <w:lang w:eastAsia="it-IT"/>
        </w:rPr>
        <w:t>C</w:t>
      </w:r>
      <w:r w:rsidR="00A81F52">
        <w:rPr>
          <w:rFonts w:ascii="Verdana" w:eastAsia="Times New Roman" w:hAnsi="Verdana" w:cs="Times New Roman"/>
          <w:bCs/>
          <w:sz w:val="24"/>
          <w:szCs w:val="24"/>
          <w:lang w:eastAsia="it-IT"/>
        </w:rPr>
        <w:t xml:space="preserve">rosetto, il Presidente dell’Asi Saccoccia e l’AD di Thales Alenia </w:t>
      </w:r>
      <w:r w:rsidR="00A81F52" w:rsidRPr="001F2B3C">
        <w:rPr>
          <w:rFonts w:ascii="Verdana" w:eastAsia="Times New Roman" w:hAnsi="Verdana" w:cs="Times New Roman"/>
          <w:bCs/>
          <w:sz w:val="24"/>
          <w:szCs w:val="24"/>
          <w:lang w:eastAsia="it-IT"/>
        </w:rPr>
        <w:t xml:space="preserve">Space </w:t>
      </w:r>
      <w:r w:rsidR="00CD63FF" w:rsidRPr="001F2B3C">
        <w:rPr>
          <w:rFonts w:ascii="Verdana" w:eastAsia="Times New Roman" w:hAnsi="Verdana" w:cs="Times New Roman"/>
          <w:bCs/>
          <w:sz w:val="24"/>
          <w:szCs w:val="24"/>
          <w:lang w:eastAsia="it-IT"/>
        </w:rPr>
        <w:t>Italia</w:t>
      </w:r>
      <w:r w:rsidR="001F2B3C">
        <w:rPr>
          <w:rFonts w:ascii="Verdana" w:eastAsia="Times New Roman" w:hAnsi="Verdana" w:cs="Times New Roman"/>
          <w:bCs/>
          <w:sz w:val="24"/>
          <w:szCs w:val="24"/>
          <w:lang w:eastAsia="it-IT"/>
        </w:rPr>
        <w:t xml:space="preserve"> </w:t>
      </w:r>
      <w:r w:rsidR="00A81F52">
        <w:rPr>
          <w:rFonts w:ascii="Verdana" w:eastAsia="Times New Roman" w:hAnsi="Verdana" w:cs="Times New Roman"/>
          <w:bCs/>
          <w:sz w:val="24"/>
          <w:szCs w:val="24"/>
          <w:lang w:eastAsia="it-IT"/>
        </w:rPr>
        <w:t xml:space="preserve">Amoroso. </w:t>
      </w:r>
      <w:r w:rsidR="002F194A">
        <w:rPr>
          <w:rFonts w:ascii="Verdana" w:eastAsia="Times New Roman" w:hAnsi="Verdana" w:cs="Times New Roman"/>
          <w:bCs/>
          <w:sz w:val="24"/>
          <w:szCs w:val="24"/>
          <w:lang w:eastAsia="it-IT"/>
        </w:rPr>
        <w:t>L’Ambasciatrice Castaldo ed il Ministro Plenipotenziario Rosini hanno fatto gli onori di casa, insieme ai massimi esponenti delle Autorità civili e militari italiane di stanza a Parigi.L’evento umbro ha riunito anche</w:t>
      </w:r>
      <w:r w:rsidR="00A81F52">
        <w:rPr>
          <w:rFonts w:ascii="Verdana" w:eastAsia="Times New Roman" w:hAnsi="Verdana" w:cs="Times New Roman"/>
          <w:bCs/>
          <w:sz w:val="24"/>
          <w:szCs w:val="24"/>
          <w:lang w:eastAsia="it-IT"/>
        </w:rPr>
        <w:t xml:space="preserve"> numerosi manager del mondo “Leonardo”</w:t>
      </w:r>
      <w:r w:rsidR="002F194A">
        <w:rPr>
          <w:rFonts w:ascii="Verdana" w:eastAsia="Times New Roman" w:hAnsi="Verdana" w:cs="Times New Roman"/>
          <w:bCs/>
          <w:sz w:val="24"/>
          <w:szCs w:val="24"/>
          <w:lang w:eastAsia="it-IT"/>
        </w:rPr>
        <w:t xml:space="preserve"> e della grande impresa aeronautica internazionale.</w:t>
      </w:r>
    </w:p>
    <w:p w:rsidR="00CD63FF" w:rsidRPr="00CD63FF" w:rsidRDefault="002F194A" w:rsidP="00D07F09">
      <w:pPr>
        <w:spacing w:after="0" w:line="360" w:lineRule="auto"/>
        <w:jc w:val="both"/>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lastRenderedPageBreak/>
        <w:t xml:space="preserve">Nella giornata di </w:t>
      </w:r>
      <w:r w:rsidR="00040584">
        <w:rPr>
          <w:rFonts w:ascii="Verdana" w:eastAsia="Times New Roman" w:hAnsi="Verdana" w:cs="Times New Roman"/>
          <w:bCs/>
          <w:sz w:val="24"/>
          <w:szCs w:val="24"/>
          <w:lang w:eastAsia="it-IT"/>
        </w:rPr>
        <w:t>mercoledì 19 si sono verificati tre</w:t>
      </w:r>
      <w:r>
        <w:rPr>
          <w:rFonts w:ascii="Verdana" w:eastAsia="Times New Roman" w:hAnsi="Verdana" w:cs="Times New Roman"/>
          <w:bCs/>
          <w:sz w:val="24"/>
          <w:szCs w:val="24"/>
          <w:lang w:eastAsia="it-IT"/>
        </w:rPr>
        <w:t xml:space="preserve"> eventi importanti: la firma di un contratto plurimiliona</w:t>
      </w:r>
      <w:r w:rsidR="00AA4274">
        <w:rPr>
          <w:rFonts w:ascii="Verdana" w:eastAsia="Times New Roman" w:hAnsi="Verdana" w:cs="Times New Roman"/>
          <w:bCs/>
          <w:sz w:val="24"/>
          <w:szCs w:val="24"/>
          <w:lang w:eastAsia="it-IT"/>
        </w:rPr>
        <w:t>rio tra Umbrag</w:t>
      </w:r>
      <w:r>
        <w:rPr>
          <w:rFonts w:ascii="Verdana" w:eastAsia="Times New Roman" w:hAnsi="Verdana" w:cs="Times New Roman"/>
          <w:bCs/>
          <w:sz w:val="24"/>
          <w:szCs w:val="24"/>
          <w:lang w:eastAsia="it-IT"/>
        </w:rPr>
        <w:t>roup e Thales Alenia Space</w:t>
      </w:r>
      <w:r w:rsidR="00040584">
        <w:rPr>
          <w:rFonts w:ascii="Verdana" w:eastAsia="Times New Roman" w:hAnsi="Verdana" w:cs="Times New Roman"/>
          <w:bCs/>
          <w:sz w:val="24"/>
          <w:szCs w:val="24"/>
          <w:lang w:eastAsia="it-IT"/>
        </w:rPr>
        <w:t>,</w:t>
      </w:r>
      <w:r>
        <w:rPr>
          <w:rFonts w:ascii="Verdana" w:eastAsia="Times New Roman" w:hAnsi="Verdana" w:cs="Times New Roman"/>
          <w:bCs/>
          <w:sz w:val="24"/>
          <w:szCs w:val="24"/>
          <w:lang w:eastAsia="it-IT"/>
        </w:rPr>
        <w:t xml:space="preserve"> riguardante una fornitura di equipaggiamenti satellitari</w:t>
      </w:r>
      <w:r w:rsidR="00AA4274">
        <w:rPr>
          <w:rFonts w:ascii="Verdana" w:eastAsia="Times New Roman" w:hAnsi="Verdana" w:cs="Times New Roman"/>
          <w:bCs/>
          <w:sz w:val="24"/>
          <w:szCs w:val="24"/>
          <w:lang w:eastAsia="it-IT"/>
        </w:rPr>
        <w:t>;</w:t>
      </w:r>
      <w:r w:rsidR="00040584">
        <w:rPr>
          <w:rFonts w:ascii="Verdana" w:eastAsia="Times New Roman" w:hAnsi="Verdana" w:cs="Times New Roman"/>
          <w:bCs/>
          <w:sz w:val="24"/>
          <w:szCs w:val="24"/>
          <w:lang w:eastAsia="it-IT"/>
        </w:rPr>
        <w:t xml:space="preserve"> la visita della Presidente Commissione Difesa del Senato Tesei</w:t>
      </w:r>
      <w:r w:rsidR="00F21CC6">
        <w:rPr>
          <w:rFonts w:ascii="Verdana" w:eastAsia="Times New Roman" w:hAnsi="Verdana" w:cs="Times New Roman"/>
          <w:bCs/>
          <w:sz w:val="24"/>
          <w:szCs w:val="24"/>
          <w:lang w:eastAsia="it-IT"/>
        </w:rPr>
        <w:t xml:space="preserve"> e la </w:t>
      </w:r>
      <w:r w:rsidR="00CD63FF" w:rsidRPr="001F2B3C">
        <w:rPr>
          <w:rFonts w:ascii="Verdana" w:eastAsia="Calibri" w:hAnsi="Verdana" w:cs="Times New Roman"/>
          <w:sz w:val="24"/>
          <w:szCs w:val="24"/>
        </w:rPr>
        <w:t>sottoscrizione di un accordo di partnership tra Leonardo ed OMA, riguardante il LEAP2020, il programma di sviluppo dei fornitori chiave del Gruppo</w:t>
      </w:r>
      <w:r w:rsidR="00002D88" w:rsidRPr="001F2B3C">
        <w:rPr>
          <w:rFonts w:ascii="Verdana" w:eastAsia="Calibri" w:hAnsi="Verdana" w:cs="Times New Roman"/>
          <w:sz w:val="24"/>
          <w:szCs w:val="24"/>
        </w:rPr>
        <w:t xml:space="preserve"> Leonardo</w:t>
      </w:r>
      <w:r w:rsidR="00CD63FF" w:rsidRPr="001F2B3C">
        <w:rPr>
          <w:rFonts w:ascii="Verdana" w:eastAsia="Calibri" w:hAnsi="Verdana" w:cs="Times New Roman"/>
          <w:sz w:val="24"/>
          <w:szCs w:val="24"/>
        </w:rPr>
        <w:t xml:space="preserve">, campione nazionale nel settore AD&amp;S. Quello con OMA è il primo accordo firmato nel perimetro delle aerostrutture, </w:t>
      </w:r>
      <w:r w:rsidR="00A92B07" w:rsidRPr="001F2B3C">
        <w:rPr>
          <w:rFonts w:ascii="Verdana" w:eastAsia="Calibri" w:hAnsi="Verdana" w:cs="Times New Roman"/>
          <w:sz w:val="24"/>
          <w:szCs w:val="24"/>
        </w:rPr>
        <w:t xml:space="preserve">all’interno del </w:t>
      </w:r>
      <w:r w:rsidR="00CD63FF" w:rsidRPr="001F2B3C">
        <w:rPr>
          <w:rFonts w:ascii="Verdana" w:eastAsia="Calibri" w:hAnsi="Verdana" w:cs="Times New Roman"/>
          <w:sz w:val="24"/>
          <w:szCs w:val="24"/>
        </w:rPr>
        <w:t>programma che rappresenta uno dei pilastri del piano industriale di Leonardo 2018-2022</w:t>
      </w:r>
      <w:bookmarkStart w:id="0" w:name="_GoBack"/>
      <w:bookmarkEnd w:id="0"/>
      <w:r w:rsidR="00CD63FF" w:rsidRPr="001F2B3C">
        <w:rPr>
          <w:rFonts w:ascii="Verdana" w:eastAsia="Calibri" w:hAnsi="Verdana" w:cs="Times New Roman"/>
          <w:sz w:val="24"/>
          <w:szCs w:val="24"/>
        </w:rPr>
        <w:t>.</w:t>
      </w:r>
    </w:p>
    <w:p w:rsidR="002F194A" w:rsidRPr="002F194A" w:rsidRDefault="002F194A" w:rsidP="00D07F09">
      <w:pPr>
        <w:spacing w:after="0" w:line="360" w:lineRule="auto"/>
        <w:jc w:val="both"/>
        <w:rPr>
          <w:rFonts w:ascii="Verdana" w:eastAsia="Times New Roman" w:hAnsi="Verdana" w:cs="Times New Roman"/>
          <w:bCs/>
          <w:sz w:val="24"/>
          <w:szCs w:val="24"/>
          <w:lang w:eastAsia="it-IT"/>
        </w:rPr>
      </w:pPr>
    </w:p>
    <w:p w:rsidR="006C0F91" w:rsidRPr="006C0F91" w:rsidRDefault="006C0F91" w:rsidP="00CC6B75">
      <w:pPr>
        <w:spacing w:after="0" w:line="360" w:lineRule="auto"/>
        <w:jc w:val="both"/>
        <w:rPr>
          <w:rFonts w:ascii="Verdana" w:eastAsia="Times New Roman" w:hAnsi="Verdana" w:cs="Times New Roman"/>
          <w:bCs/>
          <w:sz w:val="24"/>
          <w:szCs w:val="24"/>
          <w:lang w:eastAsia="it-IT"/>
        </w:rPr>
      </w:pPr>
      <w:r w:rsidRPr="006C0F91">
        <w:rPr>
          <w:rFonts w:ascii="Verdana" w:eastAsia="Times New Roman" w:hAnsi="Verdana" w:cs="Times New Roman"/>
          <w:bCs/>
          <w:sz w:val="24"/>
          <w:szCs w:val="24"/>
          <w:lang w:eastAsia="it-IT"/>
        </w:rPr>
        <w:t>“La collaborazione decennale con le imprese del Cluster umbro dell'aerospazio  - evidenzia il Presidente Regione Umbria Paparelli - costituisce un modello di partnership tra imprese e istituzioni unico nel suo genere in Italia. Esso infatti  rappresenta un vero e proprio schema di politica industriale su scala regionale, con  imprese che traguardano risultati importanti in termini di crescita ed occupazione, affiancate dall’amministrazione regionale che accompagna il protagonismo delle imprese con il supporto all'internazionalizzazione, alla ricerca ed all'innovazione. I risultati ci confortano sulla validità del percorso realizzato in questi anni.”</w:t>
      </w:r>
    </w:p>
    <w:p w:rsidR="006C0F91" w:rsidRDefault="006C0F91" w:rsidP="00CC6B75">
      <w:pPr>
        <w:spacing w:after="0" w:line="360" w:lineRule="auto"/>
        <w:jc w:val="both"/>
        <w:rPr>
          <w:rFonts w:ascii="Verdana" w:eastAsia="Times New Roman" w:hAnsi="Verdana" w:cs="Times New Roman"/>
          <w:b/>
          <w:bCs/>
          <w:sz w:val="24"/>
          <w:szCs w:val="24"/>
          <w:lang w:eastAsia="it-IT"/>
        </w:rPr>
      </w:pPr>
    </w:p>
    <w:p w:rsidR="001F2B3C" w:rsidRDefault="006C0F91" w:rsidP="00CC6B75">
      <w:pPr>
        <w:spacing w:after="0" w:line="360" w:lineRule="auto"/>
        <w:jc w:val="both"/>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t>“</w:t>
      </w:r>
      <w:r w:rsidR="00CE0812" w:rsidRPr="00213BB1">
        <w:rPr>
          <w:rFonts w:ascii="Verdana" w:eastAsia="Times New Roman" w:hAnsi="Verdana" w:cs="Times New Roman"/>
          <w:bCs/>
          <w:sz w:val="24"/>
          <w:szCs w:val="24"/>
          <w:lang w:eastAsia="it-IT"/>
        </w:rPr>
        <w:t>Per Sviluppumbria – ha sottoline</w:t>
      </w:r>
      <w:r w:rsidR="004C63FC">
        <w:rPr>
          <w:rFonts w:ascii="Verdana" w:eastAsia="Times New Roman" w:hAnsi="Verdana" w:cs="Times New Roman"/>
          <w:bCs/>
          <w:sz w:val="24"/>
          <w:szCs w:val="24"/>
          <w:lang w:eastAsia="it-IT"/>
        </w:rPr>
        <w:t>ato il Direttore Generale</w:t>
      </w:r>
      <w:r w:rsidR="00CE0812" w:rsidRPr="00213BB1">
        <w:rPr>
          <w:rFonts w:ascii="Verdana" w:eastAsia="Times New Roman" w:hAnsi="Verdana" w:cs="Times New Roman"/>
          <w:bCs/>
          <w:sz w:val="24"/>
          <w:szCs w:val="24"/>
          <w:lang w:eastAsia="it-IT"/>
        </w:rPr>
        <w:t xml:space="preserve"> Agostini – l’app</w:t>
      </w:r>
      <w:r w:rsidR="004C63FC">
        <w:rPr>
          <w:rFonts w:ascii="Verdana" w:eastAsia="Times New Roman" w:hAnsi="Verdana" w:cs="Times New Roman"/>
          <w:bCs/>
          <w:sz w:val="24"/>
          <w:szCs w:val="24"/>
          <w:lang w:eastAsia="it-IT"/>
        </w:rPr>
        <w:t xml:space="preserve">untamento annuale di sostegno ad </w:t>
      </w:r>
      <w:r w:rsidR="00CE0812" w:rsidRPr="00213BB1">
        <w:rPr>
          <w:rFonts w:ascii="Verdana" w:eastAsia="Times New Roman" w:hAnsi="Verdana" w:cs="Times New Roman"/>
          <w:bCs/>
          <w:sz w:val="24"/>
          <w:szCs w:val="24"/>
          <w:lang w:eastAsia="it-IT"/>
        </w:rPr>
        <w:t>Umbria Aerospace Cluster rappresenta un momento fondamentale dell’attività di promozione delle eccellenze u</w:t>
      </w:r>
      <w:r w:rsidR="004C63FC">
        <w:rPr>
          <w:rFonts w:ascii="Verdana" w:eastAsia="Times New Roman" w:hAnsi="Verdana" w:cs="Times New Roman"/>
          <w:bCs/>
          <w:sz w:val="24"/>
          <w:szCs w:val="24"/>
          <w:lang w:eastAsia="it-IT"/>
        </w:rPr>
        <w:t>mbre. Il processo di i</w:t>
      </w:r>
      <w:r w:rsidR="00CE0812" w:rsidRPr="00213BB1">
        <w:rPr>
          <w:rFonts w:ascii="Verdana" w:eastAsia="Times New Roman" w:hAnsi="Verdana" w:cs="Times New Roman"/>
          <w:bCs/>
          <w:sz w:val="24"/>
          <w:szCs w:val="24"/>
          <w:lang w:eastAsia="it-IT"/>
        </w:rPr>
        <w:t xml:space="preserve">nternazionalizzazione e di sviluppo dell’export regionale è uno dei punti cardine dell’attività dell’Agenzia, ed il sostegno alla presenza del </w:t>
      </w:r>
      <w:r w:rsidR="004C63FC">
        <w:rPr>
          <w:rFonts w:ascii="Verdana" w:eastAsia="Times New Roman" w:hAnsi="Verdana" w:cs="Times New Roman"/>
          <w:bCs/>
          <w:sz w:val="24"/>
          <w:szCs w:val="24"/>
          <w:lang w:eastAsia="it-IT"/>
        </w:rPr>
        <w:lastRenderedPageBreak/>
        <w:t>Cluster</w:t>
      </w:r>
      <w:r w:rsidR="00CE0812" w:rsidRPr="00213BB1">
        <w:rPr>
          <w:rFonts w:ascii="Verdana" w:eastAsia="Times New Roman" w:hAnsi="Verdana" w:cs="Times New Roman"/>
          <w:bCs/>
          <w:sz w:val="24"/>
          <w:szCs w:val="24"/>
          <w:lang w:eastAsia="it-IT"/>
        </w:rPr>
        <w:t xml:space="preserve"> alla fiera di Le Bourge</w:t>
      </w:r>
      <w:r w:rsidR="001A792E" w:rsidRPr="00213BB1">
        <w:rPr>
          <w:rFonts w:ascii="Verdana" w:eastAsia="Times New Roman" w:hAnsi="Verdana" w:cs="Times New Roman"/>
          <w:bCs/>
          <w:sz w:val="24"/>
          <w:szCs w:val="24"/>
          <w:lang w:eastAsia="it-IT"/>
        </w:rPr>
        <w:t>t</w:t>
      </w:r>
      <w:r w:rsidR="00CE0812" w:rsidRPr="00213BB1">
        <w:rPr>
          <w:rFonts w:ascii="Verdana" w:eastAsia="Times New Roman" w:hAnsi="Verdana" w:cs="Times New Roman"/>
          <w:bCs/>
          <w:sz w:val="24"/>
          <w:szCs w:val="24"/>
          <w:lang w:eastAsia="it-IT"/>
        </w:rPr>
        <w:t xml:space="preserve"> rappresenta il dovuto riconoscimento alle aziende del settore che con la loro competitività contribuiscono positiv</w:t>
      </w:r>
      <w:r w:rsidR="00792F83">
        <w:rPr>
          <w:rFonts w:ascii="Verdana" w:eastAsia="Times New Roman" w:hAnsi="Verdana" w:cs="Times New Roman"/>
          <w:bCs/>
          <w:sz w:val="24"/>
          <w:szCs w:val="24"/>
          <w:lang w:eastAsia="it-IT"/>
        </w:rPr>
        <w:t xml:space="preserve">amente al PIL regionale. </w:t>
      </w:r>
      <w:r w:rsidR="004C63FC">
        <w:rPr>
          <w:rFonts w:ascii="Verdana" w:eastAsia="Times New Roman" w:hAnsi="Verdana" w:cs="Times New Roman"/>
          <w:bCs/>
          <w:sz w:val="24"/>
          <w:szCs w:val="24"/>
          <w:lang w:eastAsia="it-IT"/>
        </w:rPr>
        <w:t>L’evento di networking</w:t>
      </w:r>
      <w:r w:rsidR="00CE0812" w:rsidRPr="00213BB1">
        <w:rPr>
          <w:rFonts w:ascii="Verdana" w:eastAsia="Times New Roman" w:hAnsi="Verdana" w:cs="Times New Roman"/>
          <w:bCs/>
          <w:sz w:val="24"/>
          <w:szCs w:val="24"/>
          <w:lang w:eastAsia="it-IT"/>
        </w:rPr>
        <w:t xml:space="preserve"> </w:t>
      </w:r>
      <w:r w:rsidR="001F2B3C">
        <w:rPr>
          <w:rFonts w:ascii="Verdana" w:eastAsia="Times New Roman" w:hAnsi="Verdana" w:cs="Times New Roman"/>
          <w:bCs/>
          <w:sz w:val="24"/>
          <w:szCs w:val="24"/>
          <w:lang w:eastAsia="it-IT"/>
        </w:rPr>
        <w:t xml:space="preserve">realizzato </w:t>
      </w:r>
      <w:r w:rsidR="00CE0812" w:rsidRPr="00213BB1">
        <w:rPr>
          <w:rFonts w:ascii="Verdana" w:eastAsia="Times New Roman" w:hAnsi="Verdana" w:cs="Times New Roman"/>
          <w:bCs/>
          <w:sz w:val="24"/>
          <w:szCs w:val="24"/>
          <w:lang w:eastAsia="it-IT"/>
        </w:rPr>
        <w:t xml:space="preserve">presso </w:t>
      </w:r>
      <w:r w:rsidR="00792F83">
        <w:rPr>
          <w:rFonts w:ascii="Verdana" w:eastAsia="Times New Roman" w:hAnsi="Verdana" w:cs="Times New Roman"/>
          <w:bCs/>
          <w:sz w:val="24"/>
          <w:szCs w:val="24"/>
          <w:lang w:eastAsia="it-IT"/>
        </w:rPr>
        <w:t>l'Ambasciata d’Italia a</w:t>
      </w:r>
      <w:r w:rsidR="00CE0812" w:rsidRPr="00213BB1">
        <w:rPr>
          <w:rFonts w:ascii="Verdana" w:eastAsia="Times New Roman" w:hAnsi="Verdana" w:cs="Times New Roman"/>
          <w:bCs/>
          <w:sz w:val="24"/>
          <w:szCs w:val="24"/>
          <w:lang w:eastAsia="it-IT"/>
        </w:rPr>
        <w:t xml:space="preserve"> Parigi</w:t>
      </w:r>
      <w:r w:rsidR="001F2B3C">
        <w:rPr>
          <w:rFonts w:ascii="Verdana" w:eastAsia="Times New Roman" w:hAnsi="Verdana" w:cs="Times New Roman"/>
          <w:bCs/>
          <w:sz w:val="24"/>
          <w:szCs w:val="24"/>
          <w:lang w:eastAsia="it-IT"/>
        </w:rPr>
        <w:t>, con il successo riscontrato,</w:t>
      </w:r>
      <w:r w:rsidR="00CE0812" w:rsidRPr="00213BB1">
        <w:rPr>
          <w:rFonts w:ascii="Verdana" w:eastAsia="Times New Roman" w:hAnsi="Verdana" w:cs="Times New Roman"/>
          <w:bCs/>
          <w:sz w:val="24"/>
          <w:szCs w:val="24"/>
          <w:lang w:eastAsia="it-IT"/>
        </w:rPr>
        <w:t xml:space="preserve"> </w:t>
      </w:r>
      <w:r>
        <w:rPr>
          <w:rFonts w:ascii="Verdana" w:eastAsia="Times New Roman" w:hAnsi="Verdana" w:cs="Times New Roman"/>
          <w:bCs/>
          <w:sz w:val="24"/>
          <w:szCs w:val="24"/>
          <w:lang w:eastAsia="it-IT"/>
        </w:rPr>
        <w:t xml:space="preserve">sancisce </w:t>
      </w:r>
      <w:r w:rsidR="001F2B3C">
        <w:rPr>
          <w:rFonts w:ascii="Verdana" w:eastAsia="Times New Roman" w:hAnsi="Verdana" w:cs="Times New Roman"/>
          <w:bCs/>
          <w:sz w:val="24"/>
          <w:szCs w:val="24"/>
          <w:lang w:eastAsia="it-IT"/>
        </w:rPr>
        <w:t>la validità della formula di promozione integrata</w:t>
      </w:r>
      <w:r>
        <w:rPr>
          <w:rFonts w:ascii="Verdana" w:eastAsia="Times New Roman" w:hAnsi="Verdana" w:cs="Times New Roman"/>
          <w:bCs/>
          <w:sz w:val="24"/>
          <w:szCs w:val="24"/>
          <w:lang w:eastAsia="it-IT"/>
        </w:rPr>
        <w:t xml:space="preserve"> </w:t>
      </w:r>
      <w:r w:rsidR="001F2B3C">
        <w:rPr>
          <w:rFonts w:ascii="Verdana" w:eastAsia="Times New Roman" w:hAnsi="Verdana" w:cs="Times New Roman"/>
          <w:bCs/>
          <w:sz w:val="24"/>
          <w:szCs w:val="24"/>
          <w:lang w:eastAsia="it-IT"/>
        </w:rPr>
        <w:t>tra internazionalizzazione delle imprese e promozione della risorsa “Umbria” a livello turistico.</w:t>
      </w:r>
    </w:p>
    <w:p w:rsidR="00CC6B75" w:rsidRPr="00254B53" w:rsidRDefault="00CE0812" w:rsidP="00CC6B75">
      <w:pPr>
        <w:spacing w:after="0" w:line="360" w:lineRule="auto"/>
        <w:jc w:val="both"/>
        <w:rPr>
          <w:rFonts w:ascii="Verdana" w:hAnsi="Verdana"/>
          <w:sz w:val="24"/>
          <w:szCs w:val="24"/>
        </w:rPr>
      </w:pPr>
      <w:r>
        <w:rPr>
          <w:rFonts w:eastAsia="Times New Roman"/>
        </w:rPr>
        <w:br/>
      </w:r>
    </w:p>
    <w:p w:rsidR="00CC6B75" w:rsidRDefault="00CC6B75" w:rsidP="00250DF0">
      <w:pPr>
        <w:spacing w:after="0" w:line="360" w:lineRule="auto"/>
        <w:jc w:val="both"/>
        <w:rPr>
          <w:rFonts w:ascii="Verdana" w:eastAsia="Times New Roman" w:hAnsi="Verdana" w:cs="Times New Roman"/>
          <w:sz w:val="24"/>
          <w:szCs w:val="24"/>
          <w:lang w:eastAsia="it-IT"/>
        </w:rPr>
      </w:pPr>
    </w:p>
    <w:p w:rsidR="00CC6B75" w:rsidRPr="00250DF0" w:rsidRDefault="00CC6B75" w:rsidP="00250DF0">
      <w:pPr>
        <w:spacing w:after="0" w:line="360" w:lineRule="auto"/>
        <w:jc w:val="both"/>
        <w:rPr>
          <w:rFonts w:ascii="Verdana" w:eastAsia="Times New Roman" w:hAnsi="Verdana" w:cs="Times New Roman"/>
          <w:sz w:val="24"/>
          <w:szCs w:val="24"/>
          <w:lang w:eastAsia="it-IT"/>
        </w:rPr>
      </w:pPr>
    </w:p>
    <w:p w:rsidR="00F22C88" w:rsidRPr="00250DF0" w:rsidRDefault="00F22C88" w:rsidP="00250DF0">
      <w:pPr>
        <w:spacing w:after="0" w:line="360" w:lineRule="auto"/>
        <w:jc w:val="both"/>
        <w:rPr>
          <w:rFonts w:ascii="Verdana" w:eastAsia="Times New Roman" w:hAnsi="Verdana" w:cs="Times New Roman"/>
          <w:sz w:val="24"/>
          <w:szCs w:val="24"/>
          <w:lang w:eastAsia="it-IT"/>
        </w:rPr>
      </w:pPr>
    </w:p>
    <w:p w:rsidR="001C71FB" w:rsidRPr="00F22C88" w:rsidRDefault="001C71FB" w:rsidP="00F22C88">
      <w:pPr>
        <w:spacing w:after="0" w:line="280" w:lineRule="exact"/>
        <w:jc w:val="both"/>
        <w:rPr>
          <w:rFonts w:ascii="Times New Roman" w:eastAsia="Times New Roman" w:hAnsi="Times New Roman" w:cs="Times New Roman"/>
          <w:sz w:val="24"/>
          <w:szCs w:val="24"/>
          <w:lang w:eastAsia="it-IT"/>
        </w:rPr>
      </w:pPr>
    </w:p>
    <w:sectPr w:rsidR="001C71FB" w:rsidRPr="00F22C88" w:rsidSect="00F54A6A">
      <w:headerReference w:type="even" r:id="rId8"/>
      <w:headerReference w:type="default" r:id="rId9"/>
      <w:footerReference w:type="even" r:id="rId10"/>
      <w:footerReference w:type="default" r:id="rId11"/>
      <w:headerReference w:type="first" r:id="rId12"/>
      <w:footerReference w:type="first" r:id="rId13"/>
      <w:pgSz w:w="11906" w:h="16838"/>
      <w:pgMar w:top="2552" w:right="1700" w:bottom="1702" w:left="1560" w:header="11" w:footer="1585" w:gutter="0"/>
      <w:pgNumType w:chapStyle="1" w:chapSep="colon"/>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35D" w:rsidRDefault="0059335D">
      <w:r>
        <w:separator/>
      </w:r>
    </w:p>
  </w:endnote>
  <w:endnote w:type="continuationSeparator" w:id="1">
    <w:p w:rsidR="0059335D" w:rsidRDefault="005933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94" w:rsidRDefault="008E4991" w:rsidP="00132394">
    <w:pPr>
      <w:pStyle w:val="Pidipagina"/>
      <w:framePr w:wrap="around" w:vAnchor="text" w:hAnchor="margin" w:xAlign="center" w:y="1"/>
      <w:rPr>
        <w:rStyle w:val="Numeropagina"/>
      </w:rPr>
    </w:pPr>
    <w:r>
      <w:rPr>
        <w:rStyle w:val="Numeropagina"/>
      </w:rPr>
      <w:fldChar w:fldCharType="begin"/>
    </w:r>
    <w:r w:rsidR="00132394">
      <w:rPr>
        <w:rStyle w:val="Numeropagina"/>
      </w:rPr>
      <w:instrText xml:space="preserve">PAGE  </w:instrText>
    </w:r>
    <w:r>
      <w:rPr>
        <w:rStyle w:val="Numeropagina"/>
      </w:rPr>
      <w:fldChar w:fldCharType="end"/>
    </w:r>
  </w:p>
  <w:p w:rsidR="00132394" w:rsidRDefault="0013239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BE" w:rsidRPr="00171335" w:rsidRDefault="008E4991" w:rsidP="003650BE">
    <w:pPr>
      <w:pStyle w:val="Pidipagina"/>
      <w:framePr w:w="710" w:wrap="around" w:vAnchor="text" w:hAnchor="page" w:x="9802" w:y="1"/>
      <w:jc w:val="right"/>
      <w:rPr>
        <w:rStyle w:val="Numeropagina"/>
        <w:rFonts w:ascii="Trebuchet MS" w:hAnsi="Trebuchet MS"/>
        <w:sz w:val="16"/>
      </w:rPr>
    </w:pPr>
    <w:r>
      <w:rPr>
        <w:rFonts w:ascii="Trebuchet MS" w:hAnsi="Trebuchet MS"/>
        <w:noProof/>
        <w:sz w:val="16"/>
      </w:rPr>
      <w:pict>
        <v:shapetype id="_x0000_t202" coordsize="21600,21600" o:spt="202" path="m,l,21600r21600,l21600,xe">
          <v:stroke joinstyle="miter"/>
          <v:path gradientshapeok="t" o:connecttype="rect"/>
        </v:shapetype>
        <v:shape id="MSIPCM437742d0aa0b1221d063b32d" o:spid="_x0000_s2053" type="#_x0000_t202" alt="{&quot;HashCode&quot;:-1217922534,&quot;Height&quot;:841.0,&quot;Width&quot;:595.0,&quot;Placement&quot;:&quot;Footer&quot;,&quot;Index&quot;:&quot;Primary&quot;,&quot;Section&quot;:1,&quot;Top&quot;:0.0,&quot;Left&quot;:0.0}" style="position:absolute;left:0;text-align:left;margin-left:0;margin-top:805.35pt;width:595.3pt;height:21.55pt;z-index:251663872;mso-position-horizontal-relative:page;mso-position-vertical-relative:page;v-text-anchor:bottom" o:allowincell="f" filled="f" stroked="f">
          <v:textbox inset=",0,,0">
            <w:txbxContent>
              <w:p w:rsidR="00CD63FF" w:rsidRPr="00CD63FF" w:rsidRDefault="00CD63FF" w:rsidP="00CD63FF">
                <w:pPr>
                  <w:spacing w:after="0"/>
                  <w:jc w:val="center"/>
                  <w:rPr>
                    <w:rFonts w:ascii="Calibri" w:hAnsi="Calibri" w:cs="Calibri"/>
                    <w:color w:val="000000"/>
                    <w:sz w:val="20"/>
                  </w:rPr>
                </w:pPr>
                <w:r w:rsidRPr="00CD63FF">
                  <w:rPr>
                    <w:rFonts w:ascii="Calibri" w:hAnsi="Calibri" w:cs="Calibri"/>
                    <w:color w:val="000000"/>
                    <w:sz w:val="20"/>
                  </w:rPr>
                  <w:t>Company General Use</w:t>
                </w:r>
              </w:p>
            </w:txbxContent>
          </v:textbox>
          <w10:wrap anchorx="page" anchory="page"/>
        </v:shape>
      </w:pict>
    </w:r>
    <w:r w:rsidR="003650BE" w:rsidRPr="00171335">
      <w:rPr>
        <w:rStyle w:val="Numeropagina"/>
        <w:rFonts w:ascii="Trebuchet MS" w:hAnsi="Trebuchet MS"/>
        <w:sz w:val="16"/>
      </w:rPr>
      <w:t xml:space="preserve">page </w:t>
    </w:r>
    <w:r w:rsidRPr="00171335">
      <w:rPr>
        <w:rStyle w:val="Numeropagina"/>
        <w:sz w:val="16"/>
      </w:rPr>
      <w:fldChar w:fldCharType="begin"/>
    </w:r>
    <w:r w:rsidR="003650BE" w:rsidRPr="00171335">
      <w:rPr>
        <w:rStyle w:val="Numeropagina"/>
        <w:rFonts w:ascii="Trebuchet MS" w:hAnsi="Trebuchet MS"/>
        <w:sz w:val="16"/>
      </w:rPr>
      <w:instrText xml:space="preserve">PAGE  </w:instrText>
    </w:r>
    <w:r w:rsidRPr="00171335">
      <w:rPr>
        <w:rStyle w:val="Numeropagina"/>
        <w:sz w:val="16"/>
      </w:rPr>
      <w:fldChar w:fldCharType="separate"/>
    </w:r>
    <w:r w:rsidR="001F2B3C">
      <w:rPr>
        <w:rStyle w:val="Numeropagina"/>
        <w:rFonts w:ascii="Trebuchet MS" w:hAnsi="Trebuchet MS"/>
        <w:noProof/>
        <w:sz w:val="16"/>
      </w:rPr>
      <w:t>2</w:t>
    </w:r>
    <w:r w:rsidRPr="00171335">
      <w:rPr>
        <w:rStyle w:val="Numeropagina"/>
        <w:sz w:val="16"/>
      </w:rPr>
      <w:fldChar w:fldCharType="end"/>
    </w:r>
    <w:r w:rsidR="003650BE">
      <w:rPr>
        <w:rStyle w:val="Numeropagina"/>
        <w:sz w:val="16"/>
      </w:rPr>
      <w:t xml:space="preserve"> / </w:t>
    </w:r>
    <w:r>
      <w:rPr>
        <w:rStyle w:val="Numeropagina"/>
        <w:sz w:val="16"/>
      </w:rPr>
      <w:fldChar w:fldCharType="begin"/>
    </w:r>
    <w:r w:rsidR="003650BE">
      <w:rPr>
        <w:rStyle w:val="Numeropagina"/>
        <w:sz w:val="16"/>
      </w:rPr>
      <w:instrText xml:space="preserve"> NUMPAGES  \# "0" \* Arabic </w:instrText>
    </w:r>
    <w:r>
      <w:rPr>
        <w:rStyle w:val="Numeropagina"/>
        <w:sz w:val="16"/>
      </w:rPr>
      <w:fldChar w:fldCharType="separate"/>
    </w:r>
    <w:r w:rsidR="001F2B3C">
      <w:rPr>
        <w:rStyle w:val="Numeropagina"/>
        <w:noProof/>
        <w:sz w:val="16"/>
      </w:rPr>
      <w:t>4</w:t>
    </w:r>
    <w:r>
      <w:rPr>
        <w:rStyle w:val="Numeropagina"/>
        <w:sz w:val="16"/>
      </w:rPr>
      <w:fldChar w:fldCharType="end"/>
    </w:r>
  </w:p>
  <w:p w:rsidR="00132394" w:rsidRPr="00832350" w:rsidRDefault="008E4991" w:rsidP="00132394">
    <w:pPr>
      <w:pStyle w:val="Pidipagina"/>
      <w:tabs>
        <w:tab w:val="clear" w:pos="4819"/>
        <w:tab w:val="left" w:pos="4840"/>
      </w:tabs>
      <w:ind w:left="-2268"/>
      <w:rPr>
        <w:rFonts w:ascii="Trebuchet MS" w:hAnsi="Trebuchet MS"/>
        <w:sz w:val="16"/>
        <w:u w:val="single"/>
      </w:rPr>
    </w:pPr>
    <w:r w:rsidRPr="008E4991">
      <w:rPr>
        <w:noProof/>
      </w:rPr>
      <w:pict>
        <v:shape id="Text Box 8" o:spid="_x0000_s2050" type="#_x0000_t202" style="position:absolute;left:0;text-align:left;margin-left:0;margin-top:0;width:453.55pt;height:52pt;z-index:2516608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Earw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" filled="f" stroked="f">
          <v:textbox inset="0,0,0,0">
            <w:txbxContent>
              <w:p w:rsidR="0037584A" w:rsidRPr="00171335" w:rsidRDefault="0037584A" w:rsidP="0037584A">
                <w:pPr>
                  <w:jc w:val="center"/>
                  <w:rPr>
                    <w:rFonts w:ascii="Verdana" w:hAnsi="Verdana"/>
                    <w:sz w:val="14"/>
                  </w:rPr>
                </w:pPr>
                <w:r>
                  <w:rPr>
                    <w:rFonts w:ascii="Verdana" w:hAnsi="Verdana"/>
                    <w:sz w:val="14"/>
                  </w:rPr>
                  <w:t>Umbria Aerospace Cluster</w:t>
                </w:r>
              </w:p>
              <w:p w:rsidR="0037584A" w:rsidRPr="00171335" w:rsidRDefault="0037584A" w:rsidP="0037584A">
                <w:pPr>
                  <w:jc w:val="center"/>
                  <w:rPr>
                    <w:rFonts w:ascii="Verdana" w:hAnsi="Verdana"/>
                    <w:sz w:val="14"/>
                  </w:rPr>
                </w:pPr>
                <w:r w:rsidRPr="00171335">
                  <w:rPr>
                    <w:rFonts w:ascii="Verdana" w:hAnsi="Verdana"/>
                    <w:sz w:val="14"/>
                  </w:rPr>
                  <w:t>Italy, 06129 Perugia • via Palermo, 80/a</w:t>
                </w:r>
              </w:p>
              <w:p w:rsidR="0037584A" w:rsidRPr="003F09CE" w:rsidRDefault="0037584A" w:rsidP="0037584A">
                <w:pPr>
                  <w:jc w:val="center"/>
                  <w:rPr>
                    <w:rFonts w:ascii="Verdana" w:hAnsi="Verdana"/>
                    <w:sz w:val="14"/>
                    <w:lang w:val="en-GB"/>
                  </w:rPr>
                </w:pPr>
                <w:r w:rsidRPr="003F09CE">
                  <w:rPr>
                    <w:rFonts w:ascii="Verdana" w:hAnsi="Verdana"/>
                    <w:sz w:val="14"/>
                    <w:lang w:val="en-GB"/>
                  </w:rPr>
                  <w:t>Ph +39 [0] 75 58 201 • Fax +39 [0] 75 58 20 207</w:t>
                </w:r>
              </w:p>
              <w:p w:rsidR="0037584A" w:rsidRPr="003F09CE" w:rsidRDefault="0037584A" w:rsidP="0037584A">
                <w:pPr>
                  <w:jc w:val="center"/>
                  <w:rPr>
                    <w:rFonts w:ascii="Verdana" w:hAnsi="Verdana"/>
                    <w:sz w:val="14"/>
                    <w:lang w:val="en-GB"/>
                  </w:rPr>
                </w:pPr>
                <w:r w:rsidRPr="003F09CE">
                  <w:rPr>
                    <w:rFonts w:ascii="Verdana" w:hAnsi="Verdana"/>
                    <w:sz w:val="14"/>
                    <w:lang w:val="en-GB"/>
                  </w:rPr>
                  <w:t>www.umbriaerospace.com</w:t>
                </w:r>
              </w:p>
              <w:p w:rsidR="0037584A" w:rsidRPr="003F09CE" w:rsidRDefault="0037584A" w:rsidP="0037584A">
                <w:pPr>
                  <w:jc w:val="center"/>
                  <w:rPr>
                    <w:rFonts w:ascii="Verdana" w:hAnsi="Verdana"/>
                    <w:sz w:val="14"/>
                    <w:lang w:val="en-GB"/>
                  </w:rPr>
                </w:pPr>
                <w:r>
                  <w:rPr>
                    <w:rFonts w:ascii="Verdana" w:hAnsi="Verdana"/>
                    <w:sz w:val="14"/>
                    <w:lang w:val="en-GB"/>
                  </w:rPr>
                  <w:t xml:space="preserve">Fiscal code </w:t>
                </w:r>
                <w:r w:rsidRPr="003F09CE">
                  <w:rPr>
                    <w:rFonts w:ascii="Verdana" w:hAnsi="Verdana"/>
                    <w:sz w:val="14"/>
                    <w:lang w:val="en-GB"/>
                  </w:rPr>
                  <w:t>94123460548</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94" w:rsidRPr="00171335" w:rsidRDefault="008E4991" w:rsidP="00132394">
    <w:pPr>
      <w:pStyle w:val="Pidipagina"/>
      <w:framePr w:w="710" w:wrap="around" w:vAnchor="text" w:hAnchor="page" w:x="9802" w:y="101"/>
      <w:jc w:val="right"/>
      <w:rPr>
        <w:rStyle w:val="Numeropagina"/>
        <w:rFonts w:ascii="Trebuchet MS" w:hAnsi="Trebuchet MS"/>
        <w:sz w:val="16"/>
      </w:rPr>
    </w:pPr>
    <w:r>
      <w:rPr>
        <w:rFonts w:ascii="Trebuchet MS" w:hAnsi="Trebuchet MS"/>
        <w:noProof/>
        <w:sz w:val="16"/>
      </w:rPr>
      <w:pict>
        <v:shapetype id="_x0000_t202" coordsize="21600,21600" o:spt="202" path="m,l,21600r21600,l21600,xe">
          <v:stroke joinstyle="miter"/>
          <v:path gradientshapeok="t" o:connecttype="rect"/>
        </v:shapetype>
        <v:shape id="MSIPCM0853400581295d3cf9fe8e3c" o:spid="_x0000_s2054" type="#_x0000_t202" alt="{&quot;HashCode&quot;:-1217922534,&quot;Height&quot;:841.0,&quot;Width&quot;:595.0,&quot;Placement&quot;:&quot;Footer&quot;,&quot;Index&quot;:&quot;FirstPage&quot;,&quot;Section&quot;:1,&quot;Top&quot;:0.0,&quot;Left&quot;:0.0}" style="position:absolute;left:0;text-align:left;margin-left:0;margin-top:805.35pt;width:595.3pt;height:21.55pt;z-index:251664896;mso-position-horizontal-relative:page;mso-position-vertical-relative:page;v-text-anchor:bottom" o:allowincell="f" filled="f" stroked="f">
          <v:textbox inset=",0,,0">
            <w:txbxContent>
              <w:p w:rsidR="00CD63FF" w:rsidRPr="00CD63FF" w:rsidRDefault="00CD63FF" w:rsidP="00CD63FF">
                <w:pPr>
                  <w:spacing w:after="0"/>
                  <w:jc w:val="center"/>
                  <w:rPr>
                    <w:rFonts w:ascii="Calibri" w:hAnsi="Calibri" w:cs="Calibri"/>
                    <w:color w:val="000000"/>
                    <w:sz w:val="20"/>
                  </w:rPr>
                </w:pPr>
                <w:r w:rsidRPr="00CD63FF">
                  <w:rPr>
                    <w:rFonts w:ascii="Calibri" w:hAnsi="Calibri" w:cs="Calibri"/>
                    <w:color w:val="000000"/>
                    <w:sz w:val="20"/>
                  </w:rPr>
                  <w:t>Company General Use</w:t>
                </w:r>
              </w:p>
            </w:txbxContent>
          </v:textbox>
          <w10:wrap anchorx="page" anchory="page"/>
        </v:shape>
      </w:pict>
    </w:r>
    <w:r w:rsidR="00132394" w:rsidRPr="00171335">
      <w:rPr>
        <w:rStyle w:val="Numeropagina"/>
        <w:rFonts w:ascii="Trebuchet MS" w:hAnsi="Trebuchet MS"/>
        <w:sz w:val="16"/>
      </w:rPr>
      <w:t xml:space="preserve">page </w:t>
    </w:r>
    <w:r w:rsidRPr="00171335">
      <w:rPr>
        <w:rStyle w:val="Numeropagina"/>
        <w:sz w:val="16"/>
      </w:rPr>
      <w:fldChar w:fldCharType="begin"/>
    </w:r>
    <w:r w:rsidR="00132394" w:rsidRPr="00171335">
      <w:rPr>
        <w:rStyle w:val="Numeropagina"/>
        <w:rFonts w:ascii="Trebuchet MS" w:hAnsi="Trebuchet MS"/>
        <w:sz w:val="16"/>
      </w:rPr>
      <w:instrText xml:space="preserve">PAGE  </w:instrText>
    </w:r>
    <w:r w:rsidRPr="00171335">
      <w:rPr>
        <w:rStyle w:val="Numeropagina"/>
        <w:sz w:val="16"/>
      </w:rPr>
      <w:fldChar w:fldCharType="separate"/>
    </w:r>
    <w:r w:rsidR="001F2B3C">
      <w:rPr>
        <w:rStyle w:val="Numeropagina"/>
        <w:rFonts w:ascii="Trebuchet MS" w:hAnsi="Trebuchet MS"/>
        <w:noProof/>
        <w:sz w:val="16"/>
      </w:rPr>
      <w:t>1</w:t>
    </w:r>
    <w:r w:rsidRPr="00171335">
      <w:rPr>
        <w:rStyle w:val="Numeropagina"/>
        <w:sz w:val="16"/>
      </w:rPr>
      <w:fldChar w:fldCharType="end"/>
    </w:r>
    <w:r w:rsidR="003650BE">
      <w:rPr>
        <w:rStyle w:val="Numeropagina"/>
        <w:sz w:val="16"/>
      </w:rPr>
      <w:t xml:space="preserve"> / </w:t>
    </w:r>
    <w:r>
      <w:rPr>
        <w:rStyle w:val="Numeropagina"/>
        <w:sz w:val="16"/>
      </w:rPr>
      <w:fldChar w:fldCharType="begin"/>
    </w:r>
    <w:r w:rsidR="003650BE">
      <w:rPr>
        <w:rStyle w:val="Numeropagina"/>
        <w:sz w:val="16"/>
      </w:rPr>
      <w:instrText xml:space="preserve"> NUMPAGES  \# "0" \* Arabic </w:instrText>
    </w:r>
    <w:r>
      <w:rPr>
        <w:rStyle w:val="Numeropagina"/>
        <w:sz w:val="16"/>
      </w:rPr>
      <w:fldChar w:fldCharType="separate"/>
    </w:r>
    <w:r w:rsidR="001F2B3C">
      <w:rPr>
        <w:rStyle w:val="Numeropagina"/>
        <w:noProof/>
        <w:sz w:val="16"/>
      </w:rPr>
      <w:t>4</w:t>
    </w:r>
    <w:r>
      <w:rPr>
        <w:rStyle w:val="Numeropagina"/>
        <w:sz w:val="16"/>
      </w:rPr>
      <w:fldChar w:fldCharType="end"/>
    </w:r>
  </w:p>
  <w:p w:rsidR="00132394" w:rsidRDefault="008E4991" w:rsidP="00132394">
    <w:pPr>
      <w:pStyle w:val="Pidipagina"/>
      <w:jc w:val="center"/>
    </w:pPr>
    <w:r>
      <w:rPr>
        <w:noProof/>
      </w:rPr>
      <w:pict>
        <v:shape id="_x0000_s2049" type="#_x0000_t202" style="position:absolute;left:0;text-align:left;margin-left:3pt;margin-top:-28.9pt;width:632.45pt;height:232.8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" filled="f" stroked="f">
          <v:textbox inset="0,0,0,0">
            <w:txbxContent>
              <w:p w:rsidR="00672B02" w:rsidRDefault="00672B02" w:rsidP="00672B02">
                <w:pPr>
                  <w:spacing w:before="120" w:after="0" w:line="240" w:lineRule="atLeast"/>
                  <w:jc w:val="center"/>
                  <w:rPr>
                    <w:rFonts w:ascii="Trebuchet MS" w:hAnsi="Trebuchet MS"/>
                    <w:sz w:val="16"/>
                    <w:szCs w:val="16"/>
                  </w:rPr>
                </w:pPr>
              </w:p>
              <w:p w:rsidR="00672B02" w:rsidRDefault="00672B02" w:rsidP="00672B02">
                <w:pPr>
                  <w:spacing w:after="0" w:line="240" w:lineRule="atLeast"/>
                  <w:jc w:val="center"/>
                  <w:rPr>
                    <w:rFonts w:ascii="Trebuchet MS" w:hAnsi="Trebuchet MS"/>
                    <w:sz w:val="16"/>
                    <w:szCs w:val="16"/>
                  </w:rPr>
                </w:pPr>
              </w:p>
              <w:p w:rsidR="00672B02" w:rsidRDefault="00672B02" w:rsidP="00672B02">
                <w:pPr>
                  <w:spacing w:after="0" w:line="240" w:lineRule="atLeast"/>
                  <w:jc w:val="center"/>
                  <w:rPr>
                    <w:rFonts w:ascii="Trebuchet MS" w:hAnsi="Trebuchet MS"/>
                    <w:sz w:val="16"/>
                    <w:szCs w:val="16"/>
                  </w:rPr>
                </w:pPr>
              </w:p>
              <w:p w:rsidR="00132394" w:rsidRPr="00672B02" w:rsidRDefault="005D2331" w:rsidP="00672B02">
                <w:pPr>
                  <w:spacing w:after="0" w:line="240" w:lineRule="atLeast"/>
                  <w:jc w:val="center"/>
                  <w:rPr>
                    <w:rFonts w:ascii="Trebuchet MS" w:hAnsi="Trebuchet MS"/>
                    <w:sz w:val="16"/>
                    <w:szCs w:val="16"/>
                  </w:rPr>
                </w:pPr>
                <w:r w:rsidRPr="00672B02">
                  <w:rPr>
                    <w:rFonts w:ascii="Trebuchet MS" w:hAnsi="Trebuchet MS"/>
                    <w:sz w:val="16"/>
                    <w:szCs w:val="16"/>
                  </w:rPr>
                  <w:t>Umbria Aerospace Cluster</w:t>
                </w:r>
              </w:p>
              <w:p w:rsidR="00132394" w:rsidRPr="00672B02" w:rsidRDefault="00132394" w:rsidP="00672B02">
                <w:pPr>
                  <w:spacing w:after="0" w:line="240" w:lineRule="atLeast"/>
                  <w:jc w:val="center"/>
                  <w:rPr>
                    <w:rFonts w:ascii="Trebuchet MS" w:hAnsi="Trebuchet MS"/>
                    <w:sz w:val="16"/>
                    <w:szCs w:val="16"/>
                  </w:rPr>
                </w:pPr>
                <w:r w:rsidRPr="00672B02">
                  <w:rPr>
                    <w:rFonts w:ascii="Trebuchet MS" w:hAnsi="Trebuchet MS"/>
                    <w:sz w:val="16"/>
                    <w:szCs w:val="16"/>
                  </w:rPr>
                  <w:t>Italy, 06129 Perugia • via Palermo, 80/a</w:t>
                </w:r>
              </w:p>
              <w:p w:rsidR="00132394" w:rsidRPr="00672B02" w:rsidRDefault="00132394" w:rsidP="00672B02">
                <w:pPr>
                  <w:spacing w:after="0" w:line="240" w:lineRule="atLeast"/>
                  <w:jc w:val="center"/>
                  <w:rPr>
                    <w:rFonts w:ascii="Trebuchet MS" w:hAnsi="Trebuchet MS"/>
                    <w:sz w:val="16"/>
                    <w:szCs w:val="16"/>
                    <w:lang w:val="en-GB"/>
                  </w:rPr>
                </w:pPr>
                <w:r w:rsidRPr="00672B02">
                  <w:rPr>
                    <w:rFonts w:ascii="Trebuchet MS" w:hAnsi="Trebuchet MS"/>
                    <w:sz w:val="16"/>
                    <w:szCs w:val="16"/>
                    <w:lang w:val="en-GB"/>
                  </w:rPr>
                  <w:t>Ph +39 [0] 75 58 201 • Fax +39 [0] 75 58 20 207</w:t>
                </w:r>
              </w:p>
              <w:p w:rsidR="00132394" w:rsidRPr="00672B02" w:rsidRDefault="00132394" w:rsidP="00672B02">
                <w:pPr>
                  <w:spacing w:after="0" w:line="240" w:lineRule="atLeast"/>
                  <w:jc w:val="center"/>
                  <w:rPr>
                    <w:rFonts w:ascii="Trebuchet MS" w:hAnsi="Trebuchet MS"/>
                    <w:sz w:val="16"/>
                    <w:szCs w:val="16"/>
                    <w:lang w:val="en-GB"/>
                  </w:rPr>
                </w:pPr>
                <w:r w:rsidRPr="00672B02">
                  <w:rPr>
                    <w:rFonts w:ascii="Trebuchet MS" w:hAnsi="Trebuchet MS"/>
                    <w:sz w:val="16"/>
                    <w:szCs w:val="16"/>
                    <w:lang w:val="en-GB"/>
                  </w:rPr>
                  <w:t>www.umbriaerospace.com</w:t>
                </w:r>
              </w:p>
              <w:p w:rsidR="00132394" w:rsidRPr="003F09CE" w:rsidRDefault="00572E47" w:rsidP="00672B02">
                <w:pPr>
                  <w:spacing w:after="0" w:line="240" w:lineRule="atLeast"/>
                  <w:jc w:val="center"/>
                  <w:rPr>
                    <w:rFonts w:ascii="Verdana" w:hAnsi="Verdana"/>
                    <w:sz w:val="14"/>
                    <w:lang w:val="en-GB"/>
                  </w:rPr>
                </w:pPr>
                <w:r>
                  <w:rPr>
                    <w:rFonts w:ascii="Verdana" w:hAnsi="Verdana"/>
                    <w:sz w:val="14"/>
                    <w:lang w:val="en-GB"/>
                  </w:rPr>
                  <w:t xml:space="preserve">Fiscal code </w:t>
                </w:r>
                <w:r w:rsidR="00132394" w:rsidRPr="003F09CE">
                  <w:rPr>
                    <w:rFonts w:ascii="Verdana" w:hAnsi="Verdana"/>
                    <w:sz w:val="14"/>
                    <w:lang w:val="en-GB"/>
                  </w:rPr>
                  <w:t>94123460548</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35D" w:rsidRDefault="0059335D">
      <w:r>
        <w:separator/>
      </w:r>
    </w:p>
  </w:footnote>
  <w:footnote w:type="continuationSeparator" w:id="1">
    <w:p w:rsidR="0059335D" w:rsidRDefault="00593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3FF" w:rsidRDefault="00CD63F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94" w:rsidRPr="00330040" w:rsidRDefault="006753BD" w:rsidP="00132394">
    <w:pPr>
      <w:pStyle w:val="Intestazione"/>
      <w:tabs>
        <w:tab w:val="clear" w:pos="9638"/>
      </w:tabs>
      <w:ind w:left="-1418" w:right="-1418"/>
    </w:pPr>
    <w:r>
      <w:rPr>
        <w:noProof/>
      </w:rPr>
      <w:drawing>
        <wp:anchor distT="0" distB="0" distL="114300" distR="114300" simplePos="0" relativeHeight="251662848" behindDoc="0" locked="0" layoutInCell="1" allowOverlap="1">
          <wp:simplePos x="0" y="0"/>
          <wp:positionH relativeFrom="column">
            <wp:posOffset>1695450</wp:posOffset>
          </wp:positionH>
          <wp:positionV relativeFrom="paragraph">
            <wp:posOffset>12065</wp:posOffset>
          </wp:positionV>
          <wp:extent cx="1724025" cy="1419445"/>
          <wp:effectExtent l="0" t="0" r="0"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lo_eng.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724025" cy="141944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52" w:rsidRDefault="00077525" w:rsidP="00077525">
    <w:pPr>
      <w:pStyle w:val="Intestazione"/>
    </w:pPr>
    <w:r>
      <w:rPr>
        <w:noProof/>
      </w:rPr>
      <w:drawing>
        <wp:anchor distT="0" distB="0" distL="114300" distR="114300" simplePos="0" relativeHeight="251657728" behindDoc="0" locked="0" layoutInCell="1" allowOverlap="1">
          <wp:simplePos x="0" y="0"/>
          <wp:positionH relativeFrom="page">
            <wp:posOffset>872871</wp:posOffset>
          </wp:positionH>
          <wp:positionV relativeFrom="paragraph">
            <wp:posOffset>75565</wp:posOffset>
          </wp:positionV>
          <wp:extent cx="1724025" cy="1419445"/>
          <wp:effectExtent l="0" t="0" r="0" b="952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lo_eng.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724025" cy="141944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3A96"/>
    <w:multiLevelType w:val="hybridMultilevel"/>
    <w:tmpl w:val="7EEA500E"/>
    <w:lvl w:ilvl="0" w:tplc="CCBA8DC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4537B21"/>
    <w:multiLevelType w:val="hybridMultilevel"/>
    <w:tmpl w:val="7D743AE4"/>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CF10A3F"/>
    <w:multiLevelType w:val="hybridMultilevel"/>
    <w:tmpl w:val="67AA3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D3122BB"/>
    <w:multiLevelType w:val="hybridMultilevel"/>
    <w:tmpl w:val="34E0BE26"/>
    <w:lvl w:ilvl="0" w:tplc="0410000B">
      <w:start w:val="1"/>
      <w:numFmt w:val="bullet"/>
      <w:lvlText w:val=""/>
      <w:lvlJc w:val="left"/>
      <w:pPr>
        <w:tabs>
          <w:tab w:val="num" w:pos="360"/>
        </w:tabs>
        <w:ind w:left="360" w:hanging="360"/>
      </w:pPr>
      <w:rPr>
        <w:rFonts w:ascii="Wingdings" w:hAnsi="Wingdings" w:hint="default"/>
      </w:rPr>
    </w:lvl>
    <w:lvl w:ilvl="1" w:tplc="264C94D8">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249C280C"/>
    <w:multiLevelType w:val="hybridMultilevel"/>
    <w:tmpl w:val="285259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B">
      <w:start w:val="1"/>
      <w:numFmt w:val="bullet"/>
      <w:lvlText w:val=""/>
      <w:lvlJc w:val="left"/>
      <w:pPr>
        <w:ind w:left="5040" w:hanging="360"/>
      </w:pPr>
      <w:rPr>
        <w:rFonts w:ascii="Wingdings" w:hAnsi="Wingdings"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2550EB"/>
    <w:multiLevelType w:val="hybridMultilevel"/>
    <w:tmpl w:val="5224C66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40011633"/>
    <w:multiLevelType w:val="hybridMultilevel"/>
    <w:tmpl w:val="A086A466"/>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7">
    <w:nsid w:val="45533DAF"/>
    <w:multiLevelType w:val="hybridMultilevel"/>
    <w:tmpl w:val="626AE554"/>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8">
    <w:nsid w:val="4D4B06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nsid w:val="4F5D717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nsid w:val="5C3064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nsid w:val="5F1C07B6"/>
    <w:multiLevelType w:val="hybridMultilevel"/>
    <w:tmpl w:val="FFB0962C"/>
    <w:lvl w:ilvl="0" w:tplc="00010410">
      <w:start w:val="1"/>
      <w:numFmt w:val="bullet"/>
      <w:lvlText w:val=""/>
      <w:lvlJc w:val="left"/>
      <w:pPr>
        <w:tabs>
          <w:tab w:val="num" w:pos="1571"/>
        </w:tabs>
        <w:ind w:left="1571" w:hanging="360"/>
      </w:pPr>
      <w:rPr>
        <w:rFonts w:ascii="Symbol" w:hAnsi="Symbol" w:hint="default"/>
      </w:rPr>
    </w:lvl>
    <w:lvl w:ilvl="1" w:tplc="00030410" w:tentative="1">
      <w:start w:val="1"/>
      <w:numFmt w:val="bullet"/>
      <w:lvlText w:val="o"/>
      <w:lvlJc w:val="left"/>
      <w:pPr>
        <w:tabs>
          <w:tab w:val="num" w:pos="2291"/>
        </w:tabs>
        <w:ind w:left="2291" w:hanging="360"/>
      </w:pPr>
      <w:rPr>
        <w:rFonts w:ascii="Courier New" w:hAnsi="Courier New" w:hint="default"/>
      </w:rPr>
    </w:lvl>
    <w:lvl w:ilvl="2" w:tplc="00050410" w:tentative="1">
      <w:start w:val="1"/>
      <w:numFmt w:val="bullet"/>
      <w:lvlText w:val=""/>
      <w:lvlJc w:val="left"/>
      <w:pPr>
        <w:tabs>
          <w:tab w:val="num" w:pos="3011"/>
        </w:tabs>
        <w:ind w:left="3011" w:hanging="360"/>
      </w:pPr>
      <w:rPr>
        <w:rFonts w:ascii="Wingdings" w:hAnsi="Wingdings" w:hint="default"/>
      </w:rPr>
    </w:lvl>
    <w:lvl w:ilvl="3" w:tplc="00010410" w:tentative="1">
      <w:start w:val="1"/>
      <w:numFmt w:val="bullet"/>
      <w:lvlText w:val=""/>
      <w:lvlJc w:val="left"/>
      <w:pPr>
        <w:tabs>
          <w:tab w:val="num" w:pos="3731"/>
        </w:tabs>
        <w:ind w:left="3731" w:hanging="360"/>
      </w:pPr>
      <w:rPr>
        <w:rFonts w:ascii="Symbol" w:hAnsi="Symbol" w:hint="default"/>
      </w:rPr>
    </w:lvl>
    <w:lvl w:ilvl="4" w:tplc="00030410" w:tentative="1">
      <w:start w:val="1"/>
      <w:numFmt w:val="bullet"/>
      <w:lvlText w:val="o"/>
      <w:lvlJc w:val="left"/>
      <w:pPr>
        <w:tabs>
          <w:tab w:val="num" w:pos="4451"/>
        </w:tabs>
        <w:ind w:left="4451" w:hanging="360"/>
      </w:pPr>
      <w:rPr>
        <w:rFonts w:ascii="Courier New" w:hAnsi="Courier New" w:hint="default"/>
      </w:rPr>
    </w:lvl>
    <w:lvl w:ilvl="5" w:tplc="00050410" w:tentative="1">
      <w:start w:val="1"/>
      <w:numFmt w:val="bullet"/>
      <w:lvlText w:val=""/>
      <w:lvlJc w:val="left"/>
      <w:pPr>
        <w:tabs>
          <w:tab w:val="num" w:pos="5171"/>
        </w:tabs>
        <w:ind w:left="5171" w:hanging="360"/>
      </w:pPr>
      <w:rPr>
        <w:rFonts w:ascii="Wingdings" w:hAnsi="Wingdings" w:hint="default"/>
      </w:rPr>
    </w:lvl>
    <w:lvl w:ilvl="6" w:tplc="00010410" w:tentative="1">
      <w:start w:val="1"/>
      <w:numFmt w:val="bullet"/>
      <w:lvlText w:val=""/>
      <w:lvlJc w:val="left"/>
      <w:pPr>
        <w:tabs>
          <w:tab w:val="num" w:pos="5891"/>
        </w:tabs>
        <w:ind w:left="5891" w:hanging="360"/>
      </w:pPr>
      <w:rPr>
        <w:rFonts w:ascii="Symbol" w:hAnsi="Symbol" w:hint="default"/>
      </w:rPr>
    </w:lvl>
    <w:lvl w:ilvl="7" w:tplc="00030410" w:tentative="1">
      <w:start w:val="1"/>
      <w:numFmt w:val="bullet"/>
      <w:lvlText w:val="o"/>
      <w:lvlJc w:val="left"/>
      <w:pPr>
        <w:tabs>
          <w:tab w:val="num" w:pos="6611"/>
        </w:tabs>
        <w:ind w:left="6611" w:hanging="360"/>
      </w:pPr>
      <w:rPr>
        <w:rFonts w:ascii="Courier New" w:hAnsi="Courier New" w:hint="default"/>
      </w:rPr>
    </w:lvl>
    <w:lvl w:ilvl="8" w:tplc="00050410" w:tentative="1">
      <w:start w:val="1"/>
      <w:numFmt w:val="bullet"/>
      <w:lvlText w:val=""/>
      <w:lvlJc w:val="left"/>
      <w:pPr>
        <w:tabs>
          <w:tab w:val="num" w:pos="7331"/>
        </w:tabs>
        <w:ind w:left="7331" w:hanging="360"/>
      </w:pPr>
      <w:rPr>
        <w:rFonts w:ascii="Wingdings" w:hAnsi="Wingdings" w:hint="default"/>
      </w:rPr>
    </w:lvl>
  </w:abstractNum>
  <w:abstractNum w:abstractNumId="12">
    <w:nsid w:val="643517D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6AFF77F4"/>
    <w:multiLevelType w:val="singleLevel"/>
    <w:tmpl w:val="0410000F"/>
    <w:lvl w:ilvl="0">
      <w:start w:val="1"/>
      <w:numFmt w:val="decimal"/>
      <w:lvlText w:val="%1."/>
      <w:lvlJc w:val="left"/>
      <w:pPr>
        <w:tabs>
          <w:tab w:val="num" w:pos="360"/>
        </w:tabs>
        <w:ind w:left="360" w:hanging="360"/>
      </w:pPr>
      <w:rPr>
        <w:rFonts w:hint="default"/>
      </w:rPr>
    </w:lvl>
  </w:abstractNum>
  <w:abstractNum w:abstractNumId="14">
    <w:nsid w:val="6BAA3A0D"/>
    <w:multiLevelType w:val="hybridMultilevel"/>
    <w:tmpl w:val="8E92F8E6"/>
    <w:lvl w:ilvl="0" w:tplc="7DF4857E">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5">
    <w:nsid w:val="6C3631EA"/>
    <w:multiLevelType w:val="hybridMultilevel"/>
    <w:tmpl w:val="345AD90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nsid w:val="70D61765"/>
    <w:multiLevelType w:val="hybridMultilevel"/>
    <w:tmpl w:val="99D613EA"/>
    <w:lvl w:ilvl="0" w:tplc="1FC65AD2">
      <w:numFmt w:val="bullet"/>
      <w:lvlText w:val="-"/>
      <w:lvlJc w:val="left"/>
      <w:pPr>
        <w:ind w:left="4260" w:hanging="360"/>
      </w:pPr>
      <w:rPr>
        <w:rFonts w:ascii="Calibri" w:eastAsiaTheme="minorHAnsi" w:hAnsi="Calibri" w:cstheme="minorBidi" w:hint="default"/>
      </w:rPr>
    </w:lvl>
    <w:lvl w:ilvl="1" w:tplc="04100003" w:tentative="1">
      <w:start w:val="1"/>
      <w:numFmt w:val="bullet"/>
      <w:lvlText w:val="o"/>
      <w:lvlJc w:val="left"/>
      <w:pPr>
        <w:ind w:left="4980" w:hanging="360"/>
      </w:pPr>
      <w:rPr>
        <w:rFonts w:ascii="Courier New" w:hAnsi="Courier New" w:cs="Courier New" w:hint="default"/>
      </w:rPr>
    </w:lvl>
    <w:lvl w:ilvl="2" w:tplc="04100005" w:tentative="1">
      <w:start w:val="1"/>
      <w:numFmt w:val="bullet"/>
      <w:lvlText w:val=""/>
      <w:lvlJc w:val="left"/>
      <w:pPr>
        <w:ind w:left="5700" w:hanging="360"/>
      </w:pPr>
      <w:rPr>
        <w:rFonts w:ascii="Wingdings" w:hAnsi="Wingdings" w:hint="default"/>
      </w:rPr>
    </w:lvl>
    <w:lvl w:ilvl="3" w:tplc="04100001" w:tentative="1">
      <w:start w:val="1"/>
      <w:numFmt w:val="bullet"/>
      <w:lvlText w:val=""/>
      <w:lvlJc w:val="left"/>
      <w:pPr>
        <w:ind w:left="6420" w:hanging="360"/>
      </w:pPr>
      <w:rPr>
        <w:rFonts w:ascii="Symbol" w:hAnsi="Symbol" w:hint="default"/>
      </w:rPr>
    </w:lvl>
    <w:lvl w:ilvl="4" w:tplc="04100003" w:tentative="1">
      <w:start w:val="1"/>
      <w:numFmt w:val="bullet"/>
      <w:lvlText w:val="o"/>
      <w:lvlJc w:val="left"/>
      <w:pPr>
        <w:ind w:left="7140" w:hanging="360"/>
      </w:pPr>
      <w:rPr>
        <w:rFonts w:ascii="Courier New" w:hAnsi="Courier New" w:cs="Courier New" w:hint="default"/>
      </w:rPr>
    </w:lvl>
    <w:lvl w:ilvl="5" w:tplc="04100005" w:tentative="1">
      <w:start w:val="1"/>
      <w:numFmt w:val="bullet"/>
      <w:lvlText w:val=""/>
      <w:lvlJc w:val="left"/>
      <w:pPr>
        <w:ind w:left="7860" w:hanging="360"/>
      </w:pPr>
      <w:rPr>
        <w:rFonts w:ascii="Wingdings" w:hAnsi="Wingdings" w:hint="default"/>
      </w:rPr>
    </w:lvl>
    <w:lvl w:ilvl="6" w:tplc="04100001" w:tentative="1">
      <w:start w:val="1"/>
      <w:numFmt w:val="bullet"/>
      <w:lvlText w:val=""/>
      <w:lvlJc w:val="left"/>
      <w:pPr>
        <w:ind w:left="8580" w:hanging="360"/>
      </w:pPr>
      <w:rPr>
        <w:rFonts w:ascii="Symbol" w:hAnsi="Symbol" w:hint="default"/>
      </w:rPr>
    </w:lvl>
    <w:lvl w:ilvl="7" w:tplc="04100003" w:tentative="1">
      <w:start w:val="1"/>
      <w:numFmt w:val="bullet"/>
      <w:lvlText w:val="o"/>
      <w:lvlJc w:val="left"/>
      <w:pPr>
        <w:ind w:left="9300" w:hanging="360"/>
      </w:pPr>
      <w:rPr>
        <w:rFonts w:ascii="Courier New" w:hAnsi="Courier New" w:cs="Courier New" w:hint="default"/>
      </w:rPr>
    </w:lvl>
    <w:lvl w:ilvl="8" w:tplc="04100005" w:tentative="1">
      <w:start w:val="1"/>
      <w:numFmt w:val="bullet"/>
      <w:lvlText w:val=""/>
      <w:lvlJc w:val="left"/>
      <w:pPr>
        <w:ind w:left="10020" w:hanging="360"/>
      </w:pPr>
      <w:rPr>
        <w:rFonts w:ascii="Wingdings" w:hAnsi="Wingdings" w:hint="default"/>
      </w:rPr>
    </w:lvl>
  </w:abstractNum>
  <w:abstractNum w:abstractNumId="17">
    <w:nsid w:val="789D0473"/>
    <w:multiLevelType w:val="hybridMultilevel"/>
    <w:tmpl w:val="961C4F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E8D4D96"/>
    <w:multiLevelType w:val="hybridMultilevel"/>
    <w:tmpl w:val="B6B81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8"/>
  </w:num>
  <w:num w:numId="5">
    <w:abstractNumId w:val="9"/>
  </w:num>
  <w:num w:numId="6">
    <w:abstractNumId w:val="3"/>
  </w:num>
  <w:num w:numId="7">
    <w:abstractNumId w:val="1"/>
  </w:num>
  <w:num w:numId="8">
    <w:abstractNumId w:val="15"/>
  </w:num>
  <w:num w:numId="9">
    <w:abstractNumId w:val="0"/>
  </w:num>
  <w:num w:numId="10">
    <w:abstractNumId w:val="11"/>
  </w:num>
  <w:num w:numId="11">
    <w:abstractNumId w:val="7"/>
  </w:num>
  <w:num w:numId="12">
    <w:abstractNumId w:val="6"/>
  </w:num>
  <w:num w:numId="13">
    <w:abstractNumId w:val="2"/>
  </w:num>
  <w:num w:numId="14">
    <w:abstractNumId w:val="18"/>
  </w:num>
  <w:num w:numId="15">
    <w:abstractNumId w:val="17"/>
  </w:num>
  <w:num w:numId="16">
    <w:abstractNumId w:val="4"/>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it-IT" w:vendorID="3" w:dllVersion="512" w:checkStyle="1"/>
  <w:activeWritingStyle w:appName="MSWord" w:lang="it-IT" w:vendorID="3" w:dllVersion="517" w:checkStyle="1"/>
  <w:activeWritingStyle w:appName="MSWord" w:lang="fr-FR" w:vendorID="9" w:dllVersion="512" w:checkStyle="1"/>
  <w:activeWritingStyle w:appName="MSWord" w:lang="de-DE" w:vendorID="9" w:dllVersion="512" w:checkStyle="1"/>
  <w:attachedTemplate r:id="rId1"/>
  <w:stylePaneFormatFilter w:val="000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C17B1"/>
    <w:rsid w:val="00002D88"/>
    <w:rsid w:val="00033AE9"/>
    <w:rsid w:val="00040584"/>
    <w:rsid w:val="000556BF"/>
    <w:rsid w:val="00077525"/>
    <w:rsid w:val="00083C03"/>
    <w:rsid w:val="000904E9"/>
    <w:rsid w:val="000943FD"/>
    <w:rsid w:val="000A709B"/>
    <w:rsid w:val="000B209F"/>
    <w:rsid w:val="000E5D76"/>
    <w:rsid w:val="00132394"/>
    <w:rsid w:val="00137E5A"/>
    <w:rsid w:val="00156EF7"/>
    <w:rsid w:val="00176ED1"/>
    <w:rsid w:val="00185FC3"/>
    <w:rsid w:val="001A792E"/>
    <w:rsid w:val="001B7A2E"/>
    <w:rsid w:val="001C17B1"/>
    <w:rsid w:val="001C71FB"/>
    <w:rsid w:val="001C7D98"/>
    <w:rsid w:val="001E1C93"/>
    <w:rsid w:val="001F2B3C"/>
    <w:rsid w:val="002076FB"/>
    <w:rsid w:val="00213BB1"/>
    <w:rsid w:val="002168F1"/>
    <w:rsid w:val="00242A41"/>
    <w:rsid w:val="00250DF0"/>
    <w:rsid w:val="00265CB2"/>
    <w:rsid w:val="002A219A"/>
    <w:rsid w:val="002B49A5"/>
    <w:rsid w:val="002D41AA"/>
    <w:rsid w:val="002F194A"/>
    <w:rsid w:val="002F32A5"/>
    <w:rsid w:val="002F6031"/>
    <w:rsid w:val="00316FFF"/>
    <w:rsid w:val="003650BE"/>
    <w:rsid w:val="0037584A"/>
    <w:rsid w:val="003966C7"/>
    <w:rsid w:val="003B0F9E"/>
    <w:rsid w:val="003D6ECD"/>
    <w:rsid w:val="003F09CE"/>
    <w:rsid w:val="00407F83"/>
    <w:rsid w:val="004142EA"/>
    <w:rsid w:val="004461C8"/>
    <w:rsid w:val="004544BE"/>
    <w:rsid w:val="00455768"/>
    <w:rsid w:val="00456A3F"/>
    <w:rsid w:val="00466D4D"/>
    <w:rsid w:val="004C63FC"/>
    <w:rsid w:val="0053435D"/>
    <w:rsid w:val="00541008"/>
    <w:rsid w:val="005611A7"/>
    <w:rsid w:val="00565704"/>
    <w:rsid w:val="00572E47"/>
    <w:rsid w:val="00585E74"/>
    <w:rsid w:val="00591CA7"/>
    <w:rsid w:val="0059335D"/>
    <w:rsid w:val="005D14BC"/>
    <w:rsid w:val="005D2331"/>
    <w:rsid w:val="005D5B0F"/>
    <w:rsid w:val="00600D9D"/>
    <w:rsid w:val="00640D3A"/>
    <w:rsid w:val="00672B02"/>
    <w:rsid w:val="006753BD"/>
    <w:rsid w:val="006A523F"/>
    <w:rsid w:val="006B296F"/>
    <w:rsid w:val="006B56FD"/>
    <w:rsid w:val="006C0F91"/>
    <w:rsid w:val="00717094"/>
    <w:rsid w:val="0072597F"/>
    <w:rsid w:val="00792F83"/>
    <w:rsid w:val="007C4992"/>
    <w:rsid w:val="007D7F40"/>
    <w:rsid w:val="00817964"/>
    <w:rsid w:val="0082728F"/>
    <w:rsid w:val="00832350"/>
    <w:rsid w:val="00840659"/>
    <w:rsid w:val="008418F6"/>
    <w:rsid w:val="00853164"/>
    <w:rsid w:val="008544C8"/>
    <w:rsid w:val="00855360"/>
    <w:rsid w:val="00871295"/>
    <w:rsid w:val="008772F7"/>
    <w:rsid w:val="00881568"/>
    <w:rsid w:val="008C57EF"/>
    <w:rsid w:val="008E4991"/>
    <w:rsid w:val="008F2939"/>
    <w:rsid w:val="00916989"/>
    <w:rsid w:val="00926F9D"/>
    <w:rsid w:val="00927C01"/>
    <w:rsid w:val="00936C7F"/>
    <w:rsid w:val="00941D0B"/>
    <w:rsid w:val="009547DF"/>
    <w:rsid w:val="0095779B"/>
    <w:rsid w:val="00957B03"/>
    <w:rsid w:val="00973550"/>
    <w:rsid w:val="009A7B14"/>
    <w:rsid w:val="009E63E1"/>
    <w:rsid w:val="009E7330"/>
    <w:rsid w:val="009F7BE0"/>
    <w:rsid w:val="00A15AD3"/>
    <w:rsid w:val="00A274F0"/>
    <w:rsid w:val="00A46244"/>
    <w:rsid w:val="00A47B82"/>
    <w:rsid w:val="00A62600"/>
    <w:rsid w:val="00A63696"/>
    <w:rsid w:val="00A76763"/>
    <w:rsid w:val="00A81F52"/>
    <w:rsid w:val="00A92B07"/>
    <w:rsid w:val="00AA4052"/>
    <w:rsid w:val="00AA4274"/>
    <w:rsid w:val="00AA42A4"/>
    <w:rsid w:val="00AC051B"/>
    <w:rsid w:val="00AC7ECB"/>
    <w:rsid w:val="00AE5BC9"/>
    <w:rsid w:val="00AF25D2"/>
    <w:rsid w:val="00B03D7F"/>
    <w:rsid w:val="00B253FE"/>
    <w:rsid w:val="00B343C8"/>
    <w:rsid w:val="00B5103B"/>
    <w:rsid w:val="00B61A4F"/>
    <w:rsid w:val="00B871C2"/>
    <w:rsid w:val="00BB2A4E"/>
    <w:rsid w:val="00BC0321"/>
    <w:rsid w:val="00BC646B"/>
    <w:rsid w:val="00C22AF3"/>
    <w:rsid w:val="00C45A89"/>
    <w:rsid w:val="00CC3131"/>
    <w:rsid w:val="00CC6B75"/>
    <w:rsid w:val="00CC70B7"/>
    <w:rsid w:val="00CD63FF"/>
    <w:rsid w:val="00CD68C6"/>
    <w:rsid w:val="00CE0812"/>
    <w:rsid w:val="00CF1F94"/>
    <w:rsid w:val="00D03055"/>
    <w:rsid w:val="00D07F09"/>
    <w:rsid w:val="00D14F8B"/>
    <w:rsid w:val="00D177AB"/>
    <w:rsid w:val="00D33C68"/>
    <w:rsid w:val="00D43A38"/>
    <w:rsid w:val="00D65EF7"/>
    <w:rsid w:val="00D81B68"/>
    <w:rsid w:val="00DA5441"/>
    <w:rsid w:val="00E03B27"/>
    <w:rsid w:val="00E43EB9"/>
    <w:rsid w:val="00E81A34"/>
    <w:rsid w:val="00E9028D"/>
    <w:rsid w:val="00EE5F14"/>
    <w:rsid w:val="00EF2AF6"/>
    <w:rsid w:val="00EF77C3"/>
    <w:rsid w:val="00F21CC6"/>
    <w:rsid w:val="00F22C88"/>
    <w:rsid w:val="00F54A6A"/>
    <w:rsid w:val="00F55884"/>
    <w:rsid w:val="00FC42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6763"/>
    <w:pPr>
      <w:spacing w:after="160" w:line="259" w:lineRule="auto"/>
    </w:pPr>
    <w:rPr>
      <w:rFonts w:asciiTheme="minorHAnsi" w:eastAsiaTheme="minorHAnsi" w:hAnsiTheme="minorHAnsi" w:cstheme="minorBidi"/>
      <w:sz w:val="22"/>
      <w:szCs w:val="22"/>
      <w:lang w:eastAsia="en-US"/>
    </w:rPr>
  </w:style>
  <w:style w:type="paragraph" w:styleId="Titolo1">
    <w:name w:val="heading 1"/>
    <w:basedOn w:val="Normale"/>
    <w:next w:val="Normale"/>
    <w:qFormat/>
    <w:rsid w:val="00EE5F14"/>
    <w:pPr>
      <w:keepNext/>
      <w:spacing w:after="0" w:line="240" w:lineRule="auto"/>
      <w:outlineLvl w:val="0"/>
    </w:pPr>
    <w:rPr>
      <w:rFonts w:ascii="Arial" w:eastAsia="Times New Roman" w:hAnsi="Arial" w:cs="Times New Roman"/>
      <w:b/>
      <w:color w:val="000080"/>
      <w:sz w:val="18"/>
      <w:szCs w:val="20"/>
      <w:lang w:eastAsia="it-IT"/>
    </w:rPr>
  </w:style>
  <w:style w:type="paragraph" w:styleId="Titolo2">
    <w:name w:val="heading 2"/>
    <w:basedOn w:val="Normale"/>
    <w:next w:val="Normale"/>
    <w:qFormat/>
    <w:rsid w:val="00EE5F14"/>
    <w:pPr>
      <w:keepNext/>
      <w:spacing w:after="0" w:line="240" w:lineRule="auto"/>
      <w:outlineLvl w:val="1"/>
    </w:pPr>
    <w:rPr>
      <w:rFonts w:ascii="Arial" w:eastAsia="Times New Roman" w:hAnsi="Arial" w:cs="Times New Roman"/>
      <w:b/>
      <w:sz w:val="18"/>
      <w:szCs w:val="20"/>
      <w:lang w:eastAsia="it-IT"/>
    </w:rPr>
  </w:style>
  <w:style w:type="paragraph" w:styleId="Titolo3">
    <w:name w:val="heading 3"/>
    <w:basedOn w:val="Normale"/>
    <w:next w:val="Normale"/>
    <w:qFormat/>
    <w:rsid w:val="00EE5F14"/>
    <w:pPr>
      <w:keepNext/>
      <w:spacing w:after="0" w:line="240" w:lineRule="auto"/>
      <w:jc w:val="right"/>
      <w:outlineLvl w:val="2"/>
    </w:pPr>
    <w:rPr>
      <w:rFonts w:ascii="Times New Roman" w:eastAsia="Times New Roman" w:hAnsi="Times New Roman" w:cs="Times New Roman"/>
      <w:sz w:val="24"/>
      <w:szCs w:val="20"/>
      <w:lang w:eastAsia="it-IT"/>
    </w:rPr>
  </w:style>
  <w:style w:type="paragraph" w:styleId="Titolo4">
    <w:name w:val="heading 4"/>
    <w:basedOn w:val="Normale"/>
    <w:next w:val="Normale"/>
    <w:qFormat/>
    <w:rsid w:val="00EE5F14"/>
    <w:pPr>
      <w:keepNext/>
      <w:spacing w:after="60" w:line="240" w:lineRule="auto"/>
      <w:outlineLvl w:val="3"/>
    </w:pPr>
    <w:rPr>
      <w:rFonts w:ascii="Times New Roman" w:eastAsia="Times New Roman" w:hAnsi="Times New Roman" w:cs="Times New Roman"/>
      <w:sz w:val="24"/>
      <w:szCs w:val="20"/>
      <w:lang w:eastAsia="it-IT"/>
    </w:rPr>
  </w:style>
  <w:style w:type="paragraph" w:styleId="Titolo5">
    <w:name w:val="heading 5"/>
    <w:basedOn w:val="Normale"/>
    <w:next w:val="Normale"/>
    <w:qFormat/>
    <w:rsid w:val="00EE5F14"/>
    <w:pPr>
      <w:keepNext/>
      <w:spacing w:after="0" w:line="240" w:lineRule="auto"/>
      <w:ind w:left="5812"/>
      <w:outlineLvl w:val="4"/>
    </w:pPr>
    <w:rPr>
      <w:rFonts w:ascii="Times New Roman" w:eastAsia="Times New Roman" w:hAnsi="Times New Roman" w:cs="Times New Roman"/>
      <w:sz w:val="24"/>
      <w:szCs w:val="24"/>
      <w:lang w:eastAsia="it-IT"/>
    </w:rPr>
  </w:style>
  <w:style w:type="paragraph" w:styleId="Titolo6">
    <w:name w:val="heading 6"/>
    <w:basedOn w:val="Normale"/>
    <w:next w:val="Normale"/>
    <w:qFormat/>
    <w:rsid w:val="00EE5F14"/>
    <w:pPr>
      <w:keepNext/>
      <w:spacing w:after="0" w:line="240" w:lineRule="auto"/>
      <w:outlineLvl w:val="5"/>
    </w:pPr>
    <w:rPr>
      <w:rFonts w:ascii="Times New Roman" w:eastAsia="Times New Roman" w:hAnsi="Times New Roman" w:cs="Times New Roman"/>
      <w:b/>
      <w:bCs/>
      <w:sz w:val="24"/>
      <w:szCs w:val="20"/>
      <w:lang w:eastAsia="it-IT"/>
    </w:rPr>
  </w:style>
  <w:style w:type="paragraph" w:styleId="Titolo7">
    <w:name w:val="heading 7"/>
    <w:basedOn w:val="Normale"/>
    <w:next w:val="Normale"/>
    <w:qFormat/>
    <w:rsid w:val="00EE5F14"/>
    <w:pPr>
      <w:keepNext/>
      <w:spacing w:after="40" w:line="240" w:lineRule="auto"/>
      <w:ind w:left="8460" w:right="-2903"/>
      <w:jc w:val="both"/>
      <w:outlineLvl w:val="6"/>
    </w:pPr>
    <w:rPr>
      <w:rFonts w:ascii="Times New Roman" w:eastAsia="Times New Roman" w:hAnsi="Times New Roman" w:cs="Times New Roman"/>
      <w:sz w:val="28"/>
      <w:szCs w:val="24"/>
      <w:lang w:eastAsia="it-IT"/>
    </w:rPr>
  </w:style>
  <w:style w:type="paragraph" w:styleId="Titolo8">
    <w:name w:val="heading 8"/>
    <w:basedOn w:val="Normale"/>
    <w:next w:val="Normale"/>
    <w:qFormat/>
    <w:rsid w:val="00EE5F14"/>
    <w:pPr>
      <w:keepNext/>
      <w:spacing w:before="120" w:after="120" w:line="240" w:lineRule="auto"/>
      <w:jc w:val="both"/>
      <w:outlineLvl w:val="7"/>
    </w:pPr>
    <w:rPr>
      <w:rFonts w:ascii="Times New Roman" w:eastAsia="Times New Roman" w:hAnsi="Times New Roman" w:cs="Times New Roman"/>
      <w:sz w:val="24"/>
      <w:szCs w:val="20"/>
      <w:lang w:eastAsia="it-IT"/>
    </w:rPr>
  </w:style>
  <w:style w:type="paragraph" w:styleId="Titolo9">
    <w:name w:val="heading 9"/>
    <w:basedOn w:val="Normale"/>
    <w:next w:val="Normale"/>
    <w:qFormat/>
    <w:rsid w:val="00EE5F14"/>
    <w:pPr>
      <w:keepNext/>
      <w:spacing w:after="120" w:line="240" w:lineRule="auto"/>
      <w:ind w:left="6237"/>
      <w:jc w:val="both"/>
      <w:outlineLvl w:val="8"/>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E5F14"/>
    <w:pPr>
      <w:spacing w:after="0" w:line="240" w:lineRule="auto"/>
      <w:jc w:val="center"/>
    </w:pPr>
    <w:rPr>
      <w:rFonts w:ascii="Times New Roman" w:eastAsia="Times New Roman" w:hAnsi="Times New Roman" w:cs="Times New Roman"/>
      <w:sz w:val="32"/>
      <w:szCs w:val="20"/>
      <w:lang w:eastAsia="it-IT"/>
    </w:rPr>
  </w:style>
  <w:style w:type="paragraph" w:styleId="Intestazione">
    <w:name w:val="header"/>
    <w:basedOn w:val="Normale"/>
    <w:rsid w:val="00EE5F14"/>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paragraph" w:styleId="Pidipagina">
    <w:name w:val="footer"/>
    <w:basedOn w:val="Normale"/>
    <w:rsid w:val="00EE5F14"/>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paragraph" w:styleId="Corpodeltesto3">
    <w:name w:val="Body Text 3"/>
    <w:basedOn w:val="Normale"/>
    <w:rsid w:val="00EE5F14"/>
    <w:pPr>
      <w:spacing w:after="0" w:line="240" w:lineRule="auto"/>
      <w:jc w:val="both"/>
    </w:pPr>
    <w:rPr>
      <w:rFonts w:ascii="Arial" w:eastAsia="Times New Roman" w:hAnsi="Arial" w:cs="Times New Roman"/>
      <w:sz w:val="24"/>
      <w:szCs w:val="20"/>
      <w:lang w:eastAsia="it-IT"/>
    </w:rPr>
  </w:style>
  <w:style w:type="paragraph" w:styleId="Corpodeltesto">
    <w:name w:val="Body Text"/>
    <w:basedOn w:val="Normale"/>
    <w:link w:val="CorpodeltestoCarattere"/>
    <w:rsid w:val="00EE5F14"/>
    <w:pPr>
      <w:spacing w:after="0" w:line="240" w:lineRule="auto"/>
      <w:jc w:val="both"/>
    </w:pPr>
    <w:rPr>
      <w:rFonts w:ascii="Times New Roman" w:eastAsia="Times New Roman" w:hAnsi="Times New Roman" w:cs="Times New Roman"/>
      <w:sz w:val="24"/>
      <w:szCs w:val="20"/>
      <w:lang w:eastAsia="it-IT"/>
    </w:rPr>
  </w:style>
  <w:style w:type="paragraph" w:styleId="Corpodeltesto2">
    <w:name w:val="Body Text 2"/>
    <w:basedOn w:val="Normale"/>
    <w:rsid w:val="00EE5F14"/>
    <w:pPr>
      <w:spacing w:after="0" w:line="240" w:lineRule="auto"/>
      <w:jc w:val="both"/>
    </w:pPr>
    <w:rPr>
      <w:rFonts w:ascii="Tahoma" w:eastAsia="Times New Roman" w:hAnsi="Tahoma" w:cs="Tahoma"/>
      <w:i/>
      <w:iCs/>
      <w:sz w:val="28"/>
      <w:szCs w:val="24"/>
      <w:lang w:eastAsia="it-IT"/>
    </w:rPr>
  </w:style>
  <w:style w:type="character" w:styleId="Collegamentoipertestuale">
    <w:name w:val="Hyperlink"/>
    <w:basedOn w:val="Carpredefinitoparagrafo"/>
    <w:uiPriority w:val="99"/>
    <w:rsid w:val="00EE5F14"/>
    <w:rPr>
      <w:color w:val="0000FF"/>
      <w:u w:val="single"/>
    </w:rPr>
  </w:style>
  <w:style w:type="paragraph" w:styleId="Testonormale">
    <w:name w:val="Plain Text"/>
    <w:basedOn w:val="Normale"/>
    <w:rsid w:val="00EE5F14"/>
    <w:pPr>
      <w:spacing w:after="0" w:line="240" w:lineRule="auto"/>
    </w:pPr>
    <w:rPr>
      <w:rFonts w:ascii="Courier New" w:eastAsia="Times New Roman" w:hAnsi="Courier New" w:cs="Courier New"/>
      <w:sz w:val="20"/>
      <w:szCs w:val="20"/>
      <w:lang w:eastAsia="it-IT"/>
    </w:rPr>
  </w:style>
  <w:style w:type="character" w:styleId="Collegamentovisitato">
    <w:name w:val="FollowedHyperlink"/>
    <w:basedOn w:val="Carpredefinitoparagrafo"/>
    <w:rsid w:val="00EE5F14"/>
    <w:rPr>
      <w:color w:val="800080"/>
      <w:u w:val="single"/>
    </w:rPr>
  </w:style>
  <w:style w:type="character" w:styleId="Numeropagina">
    <w:name w:val="page number"/>
    <w:basedOn w:val="Carpredefinitoparagrafo"/>
    <w:rsid w:val="00171335"/>
  </w:style>
  <w:style w:type="paragraph" w:styleId="Nessunaspaziatura">
    <w:name w:val="No Spacing"/>
    <w:uiPriority w:val="1"/>
    <w:qFormat/>
    <w:rsid w:val="00A76763"/>
    <w:rPr>
      <w:rFonts w:asciiTheme="minorHAnsi" w:eastAsiaTheme="minorHAnsi" w:hAnsiTheme="minorHAnsi" w:cstheme="minorBidi"/>
      <w:sz w:val="22"/>
      <w:szCs w:val="22"/>
      <w:lang w:eastAsia="en-US"/>
    </w:rPr>
  </w:style>
  <w:style w:type="paragraph" w:styleId="Testofumetto">
    <w:name w:val="Balloon Text"/>
    <w:basedOn w:val="Normale"/>
    <w:link w:val="TestofumettoCarattere"/>
    <w:semiHidden/>
    <w:unhideWhenUsed/>
    <w:rsid w:val="000943F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0943FD"/>
    <w:rPr>
      <w:rFonts w:ascii="Segoe UI" w:eastAsiaTheme="minorHAnsi" w:hAnsi="Segoe UI" w:cs="Segoe UI"/>
      <w:sz w:val="18"/>
      <w:szCs w:val="18"/>
      <w:lang w:eastAsia="en-US"/>
    </w:rPr>
  </w:style>
  <w:style w:type="paragraph" w:styleId="Paragrafoelenco">
    <w:name w:val="List Paragraph"/>
    <w:basedOn w:val="Normale"/>
    <w:uiPriority w:val="34"/>
    <w:qFormat/>
    <w:rsid w:val="00156EF7"/>
    <w:pPr>
      <w:ind w:left="720"/>
      <w:contextualSpacing/>
    </w:pPr>
  </w:style>
  <w:style w:type="character" w:customStyle="1" w:styleId="CorpodeltestoCarattere">
    <w:name w:val="Corpo del testo Carattere"/>
    <w:basedOn w:val="Carpredefinitoparagrafo"/>
    <w:link w:val="Corpodeltesto"/>
    <w:rsid w:val="006753BD"/>
    <w:rPr>
      <w:sz w:val="24"/>
    </w:rPr>
  </w:style>
  <w:style w:type="paragraph" w:styleId="NormaleWeb">
    <w:name w:val="Normal (Web)"/>
    <w:basedOn w:val="Normale"/>
    <w:uiPriority w:val="99"/>
    <w:semiHidden/>
    <w:unhideWhenUsed/>
    <w:rsid w:val="00CC6B7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07F09"/>
    <w:rPr>
      <w:b/>
      <w:bCs/>
    </w:rPr>
  </w:style>
</w:styles>
</file>

<file path=word/webSettings.xml><?xml version="1.0" encoding="utf-8"?>
<w:webSettings xmlns:r="http://schemas.openxmlformats.org/officeDocument/2006/relationships" xmlns:w="http://schemas.openxmlformats.org/wordprocessingml/2006/main">
  <w:divs>
    <w:div w:id="60755006">
      <w:bodyDiv w:val="1"/>
      <w:marLeft w:val="0"/>
      <w:marRight w:val="0"/>
      <w:marTop w:val="0"/>
      <w:marBottom w:val="0"/>
      <w:divBdr>
        <w:top w:val="none" w:sz="0" w:space="0" w:color="auto"/>
        <w:left w:val="none" w:sz="0" w:space="0" w:color="auto"/>
        <w:bottom w:val="none" w:sz="0" w:space="0" w:color="auto"/>
        <w:right w:val="none" w:sz="0" w:space="0" w:color="auto"/>
      </w:divBdr>
    </w:div>
    <w:div w:id="213586406">
      <w:bodyDiv w:val="1"/>
      <w:marLeft w:val="0"/>
      <w:marRight w:val="0"/>
      <w:marTop w:val="0"/>
      <w:marBottom w:val="0"/>
      <w:divBdr>
        <w:top w:val="none" w:sz="0" w:space="0" w:color="auto"/>
        <w:left w:val="none" w:sz="0" w:space="0" w:color="auto"/>
        <w:bottom w:val="none" w:sz="0" w:space="0" w:color="auto"/>
        <w:right w:val="none" w:sz="0" w:space="0" w:color="auto"/>
      </w:divBdr>
    </w:div>
    <w:div w:id="276497085">
      <w:bodyDiv w:val="1"/>
      <w:marLeft w:val="0"/>
      <w:marRight w:val="0"/>
      <w:marTop w:val="0"/>
      <w:marBottom w:val="0"/>
      <w:divBdr>
        <w:top w:val="none" w:sz="0" w:space="0" w:color="auto"/>
        <w:left w:val="none" w:sz="0" w:space="0" w:color="auto"/>
        <w:bottom w:val="none" w:sz="0" w:space="0" w:color="auto"/>
        <w:right w:val="none" w:sz="0" w:space="0" w:color="auto"/>
      </w:divBdr>
    </w:div>
    <w:div w:id="449862407">
      <w:bodyDiv w:val="1"/>
      <w:marLeft w:val="0"/>
      <w:marRight w:val="0"/>
      <w:marTop w:val="0"/>
      <w:marBottom w:val="0"/>
      <w:divBdr>
        <w:top w:val="none" w:sz="0" w:space="0" w:color="auto"/>
        <w:left w:val="none" w:sz="0" w:space="0" w:color="auto"/>
        <w:bottom w:val="none" w:sz="0" w:space="0" w:color="auto"/>
        <w:right w:val="none" w:sz="0" w:space="0" w:color="auto"/>
      </w:divBdr>
    </w:div>
    <w:div w:id="140020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mencaroni\Desktop\Barbara\carta_int_eng_po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9E18-02F2-4962-8FA4-F44F345A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carta_int_eng_polo</Template>
  <TotalTime>1</TotalTime>
  <Pages>4</Pages>
  <Words>797</Words>
  <Characters>4545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Carta Intestata</vt:lpstr>
    </vt:vector>
  </TitlesOfParts>
  <Company>TTS Italia</Company>
  <LinksUpToDate>false</LinksUpToDate>
  <CharactersWithSpaces>5332</CharactersWithSpaces>
  <SharedDoc>false</SharedDoc>
  <HLinks>
    <vt:vector size="12" baseType="variant">
      <vt:variant>
        <vt:i4>7536722</vt:i4>
      </vt:variant>
      <vt:variant>
        <vt:i4>-1</vt:i4>
      </vt:variant>
      <vt:variant>
        <vt:i4>2067</vt:i4>
      </vt:variant>
      <vt:variant>
        <vt:i4>1</vt:i4>
      </vt:variant>
      <vt:variant>
        <vt:lpwstr>:polo_eng.jpg</vt:lpwstr>
      </vt:variant>
      <vt:variant>
        <vt:lpwstr/>
      </vt:variant>
      <vt:variant>
        <vt:i4>7536722</vt:i4>
      </vt:variant>
      <vt:variant>
        <vt:i4>-1</vt:i4>
      </vt:variant>
      <vt:variant>
        <vt:i4>2068</vt:i4>
      </vt:variant>
      <vt:variant>
        <vt:i4>1</vt:i4>
      </vt:variant>
      <vt:variant>
        <vt:lpwstr>:polo_eng.jpg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TTS Italia</dc:subject>
  <dc:creator>Barbara Mencaroni</dc:creator>
  <cp:lastModifiedBy>utente4</cp:lastModifiedBy>
  <cp:revision>2</cp:revision>
  <cp:lastPrinted>2019-06-19T10:36:00Z</cp:lastPrinted>
  <dcterms:created xsi:type="dcterms:W3CDTF">2019-06-20T10:25:00Z</dcterms:created>
  <dcterms:modified xsi:type="dcterms:W3CDTF">2019-06-20T10:25:00Z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Owner">
    <vt:lpwstr>Faravelli@fnmco.it</vt:lpwstr>
  </property>
  <property fmtid="{D5CDD505-2E9C-101B-9397-08002B2CF9AE}" pid="5" name="MSIP_Label_05b32904-7b88-4fbd-853e-1545dcc6f0e3_SetDate">
    <vt:lpwstr>2019-06-20T07:42:02.9356263Z</vt:lpwstr>
  </property>
  <property fmtid="{D5CDD505-2E9C-101B-9397-08002B2CF9AE}" pid="6" name="MSIP_Label_05b32904-7b88-4fbd-853e-1545dcc6f0e3_Name">
    <vt:lpwstr>Company General Use</vt:lpwstr>
  </property>
  <property fmtid="{D5CDD505-2E9C-101B-9397-08002B2CF9AE}" pid="7" name="MSIP_Label_05b32904-7b88-4fbd-853e-1545dcc6f0e3_Application">
    <vt:lpwstr>Microsoft Azure Information Protection</vt:lpwstr>
  </property>
  <property fmtid="{D5CDD505-2E9C-101B-9397-08002B2CF9AE}" pid="8" name="MSIP_Label_05b32904-7b88-4fbd-853e-1545dcc6f0e3_Extended_MSFT_Method">
    <vt:lpwstr>Manual</vt:lpwstr>
  </property>
  <property fmtid="{D5CDD505-2E9C-101B-9397-08002B2CF9AE}" pid="9" name="MSIP_Label_3bb4f5e6-4689-4e32-8ee0-7c59def9675b_Enabled">
    <vt:lpwstr>True</vt:lpwstr>
  </property>
  <property fmtid="{D5CDD505-2E9C-101B-9397-08002B2CF9AE}" pid="10" name="MSIP_Label_3bb4f5e6-4689-4e32-8ee0-7c59def9675b_SiteId">
    <vt:lpwstr>31ae1cef-2393-4eb1-8962-4e4bbfccd663</vt:lpwstr>
  </property>
  <property fmtid="{D5CDD505-2E9C-101B-9397-08002B2CF9AE}" pid="11" name="MSIP_Label_3bb4f5e6-4689-4e32-8ee0-7c59def9675b_Owner">
    <vt:lpwstr>Faravelli@fnmco.it</vt:lpwstr>
  </property>
  <property fmtid="{D5CDD505-2E9C-101B-9397-08002B2CF9AE}" pid="12" name="MSIP_Label_3bb4f5e6-4689-4e32-8ee0-7c59def9675b_SetDate">
    <vt:lpwstr>2019-06-20T07:42:02.9356263Z</vt:lpwstr>
  </property>
  <property fmtid="{D5CDD505-2E9C-101B-9397-08002B2CF9AE}" pid="13" name="MSIP_Label_3bb4f5e6-4689-4e32-8ee0-7c59def9675b_Name">
    <vt:lpwstr>Mark</vt:lpwstr>
  </property>
  <property fmtid="{D5CDD505-2E9C-101B-9397-08002B2CF9AE}" pid="14" name="MSIP_Label_3bb4f5e6-4689-4e32-8ee0-7c59def9675b_Application">
    <vt:lpwstr>Microsoft Azure Information Protection</vt:lpwstr>
  </property>
  <property fmtid="{D5CDD505-2E9C-101B-9397-08002B2CF9AE}" pid="15" name="MSIP_Label_3bb4f5e6-4689-4e32-8ee0-7c59def9675b_Parent">
    <vt:lpwstr>05b32904-7b88-4fbd-853e-1545dcc6f0e3</vt:lpwstr>
  </property>
  <property fmtid="{D5CDD505-2E9C-101B-9397-08002B2CF9AE}" pid="16" name="MSIP_Label_3bb4f5e6-4689-4e32-8ee0-7c59def9675b_Extended_MSFT_Method">
    <vt:lpwstr>Manual</vt:lpwstr>
  </property>
  <property fmtid="{D5CDD505-2E9C-101B-9397-08002B2CF9AE}" pid="17" name="Sensitivity">
    <vt:lpwstr>Company General Use Mark</vt:lpwstr>
  </property>
</Properties>
</file>