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A26211" w14:textId="77777777" w:rsidR="007B5607" w:rsidRDefault="007B5607" w:rsidP="007B560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>Spett.le</w:t>
      </w:r>
    </w:p>
    <w:p w14:paraId="00990E68" w14:textId="77777777" w:rsidR="007B5607" w:rsidRDefault="007B5607" w:rsidP="007B560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>Sviluppumbria S.P.A</w:t>
      </w:r>
    </w:p>
    <w:p w14:paraId="0ACA524C" w14:textId="77777777" w:rsidR="007B5607" w:rsidRDefault="007B5607" w:rsidP="007B560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>via Don Bosco, 11</w:t>
      </w:r>
    </w:p>
    <w:p w14:paraId="0EC3EF07" w14:textId="2EB85D85" w:rsidR="007B5607" w:rsidRDefault="007B5607" w:rsidP="007B560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>06124 (PG)</w:t>
      </w:r>
    </w:p>
    <w:p w14:paraId="71E87C2C" w14:textId="77777777" w:rsidR="007B5607" w:rsidRDefault="007B5607" w:rsidP="007B560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</w:p>
    <w:p w14:paraId="46AD7D6B" w14:textId="7463F89A" w:rsidR="007B5607" w:rsidRDefault="007B5607" w:rsidP="007B5607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>Il/La sottoscritto/a ................................................... nato/a a ................................... il ..............................., residente a ........................................................., in via.................................................... n. ............... codice fiscale …………………………………… tel/cell …………………………………… e-mail/PEC ……………………………………………</w:t>
      </w:r>
    </w:p>
    <w:p w14:paraId="3A4511C6" w14:textId="77777777" w:rsidR="007B5607" w:rsidRDefault="007B5607" w:rsidP="007B5607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</w:rPr>
      </w:pPr>
    </w:p>
    <w:p w14:paraId="08B13E27" w14:textId="06C7AD14" w:rsidR="007B5607" w:rsidRDefault="007B5607" w:rsidP="007B5607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</w:rPr>
      </w:pPr>
      <w:r>
        <w:rPr>
          <w:rFonts w:ascii="ArialMT" w:hAnsi="ArialMT" w:cs="ArialMT"/>
        </w:rPr>
        <w:t>PROPONE LA PROPRIA CANDIDATURA</w:t>
      </w:r>
    </w:p>
    <w:p w14:paraId="35478B11" w14:textId="77777777" w:rsidR="007B5607" w:rsidRDefault="007B5607" w:rsidP="007B5607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</w:rPr>
      </w:pPr>
    </w:p>
    <w:p w14:paraId="12AA0E33" w14:textId="14AEEADD" w:rsidR="007B5607" w:rsidRDefault="007B5607" w:rsidP="007B5607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>quale membro del Consiglio di Amministrazione della Società S.A.S.E. S.p.A.</w:t>
      </w:r>
    </w:p>
    <w:p w14:paraId="1574D20A" w14:textId="77777777" w:rsidR="007B5607" w:rsidRDefault="007B5607" w:rsidP="007B5607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</w:rPr>
      </w:pPr>
    </w:p>
    <w:p w14:paraId="20EF7E91" w14:textId="3DAA947D" w:rsidR="007B5607" w:rsidRDefault="007B5607" w:rsidP="007B5607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</w:rPr>
      </w:pPr>
      <w:r>
        <w:rPr>
          <w:rFonts w:ascii="ArialMT" w:hAnsi="ArialMT" w:cs="ArialMT"/>
        </w:rPr>
        <w:t>E</w:t>
      </w:r>
    </w:p>
    <w:p w14:paraId="540F447E" w14:textId="77777777" w:rsidR="007B5607" w:rsidRDefault="007B5607" w:rsidP="007B5607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</w:rPr>
      </w:pPr>
    </w:p>
    <w:p w14:paraId="187F666F" w14:textId="07F63053" w:rsidR="007B5607" w:rsidRDefault="007B5607" w:rsidP="007B5607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>A tal fine, sotto la propria personale responsabilità e consapevole delle sanzioni penali previste dall’art. 76 del d.p.r. n. 445 del 28 dicembre 2000 per le ipotesi di falsità in atti e dichiarazioni mendaci,</w:t>
      </w:r>
    </w:p>
    <w:p w14:paraId="0AA89475" w14:textId="77777777" w:rsidR="007B5607" w:rsidRDefault="007B5607" w:rsidP="007B5607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</w:rPr>
      </w:pPr>
    </w:p>
    <w:p w14:paraId="6A89710F" w14:textId="0053F7BE" w:rsidR="007B5607" w:rsidRDefault="007B5607" w:rsidP="007B5607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</w:rPr>
      </w:pPr>
      <w:r>
        <w:rPr>
          <w:rFonts w:ascii="ArialMT" w:hAnsi="ArialMT" w:cs="ArialMT"/>
        </w:rPr>
        <w:t>DICHIARA:</w:t>
      </w:r>
    </w:p>
    <w:p w14:paraId="3053E015" w14:textId="77777777" w:rsidR="007B5607" w:rsidRDefault="007B5607" w:rsidP="007B5607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</w:rPr>
      </w:pPr>
    </w:p>
    <w:p w14:paraId="2004787B" w14:textId="2F3308DD" w:rsidR="007B5607" w:rsidRDefault="007B5607" w:rsidP="007B5607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 xml:space="preserve">A) di essere in possesso dei </w:t>
      </w:r>
      <w:r>
        <w:rPr>
          <w:rFonts w:ascii="Arial-BoldMT" w:hAnsi="Arial-BoldMT" w:cs="Arial-BoldMT"/>
          <w:b/>
          <w:bCs/>
        </w:rPr>
        <w:t xml:space="preserve">requisiti generali </w:t>
      </w:r>
      <w:r>
        <w:rPr>
          <w:rFonts w:ascii="ArialMT" w:hAnsi="ArialMT" w:cs="ArialMT"/>
        </w:rPr>
        <w:t>stabiliti in materia dall'Art. 2387 C.C. e di non trovarsi nelle ipotesi di cui all’art. 2382 c.c.;</w:t>
      </w:r>
    </w:p>
    <w:p w14:paraId="2B94EFAD" w14:textId="77777777" w:rsidR="007B5607" w:rsidRDefault="007B5607" w:rsidP="007B5607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</w:rPr>
      </w:pPr>
    </w:p>
    <w:p w14:paraId="668ECA7E" w14:textId="464D95E3" w:rsidR="007B5607" w:rsidRDefault="007B5607" w:rsidP="007B5607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</w:rPr>
      </w:pPr>
      <w:r>
        <w:rPr>
          <w:rFonts w:ascii="ArialMT" w:hAnsi="ArialMT" w:cs="ArialMT"/>
        </w:rPr>
        <w:t>nonché</w:t>
      </w:r>
    </w:p>
    <w:p w14:paraId="297BF783" w14:textId="77777777" w:rsidR="007B5607" w:rsidRDefault="007B5607" w:rsidP="007B5607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</w:rPr>
      </w:pPr>
    </w:p>
    <w:p w14:paraId="3D8AE096" w14:textId="4D574850" w:rsidR="007B5607" w:rsidRDefault="007B5607" w:rsidP="007B5607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>B) il godimento dei diritti civili e politici. Non essere stato/a licenziato/a per motivi disciplinari,</w:t>
      </w:r>
      <w:r w:rsidR="00792678">
        <w:rPr>
          <w:rFonts w:ascii="ArialMT" w:hAnsi="ArialMT" w:cs="ArialMT"/>
        </w:rPr>
        <w:t xml:space="preserve"> </w:t>
      </w:r>
      <w:r>
        <w:rPr>
          <w:rFonts w:ascii="ArialMT" w:hAnsi="ArialMT" w:cs="ArialMT"/>
        </w:rPr>
        <w:t>destituito/a o dispensato/a da una pubblica amministrazione/società a prevalente</w:t>
      </w:r>
      <w:r w:rsidR="00792678">
        <w:rPr>
          <w:rFonts w:ascii="ArialMT" w:hAnsi="ArialMT" w:cs="ArialMT"/>
        </w:rPr>
        <w:t xml:space="preserve"> </w:t>
      </w:r>
      <w:r>
        <w:rPr>
          <w:rFonts w:ascii="ArialMT" w:hAnsi="ArialMT" w:cs="ArialMT"/>
        </w:rPr>
        <w:t>partecipazione pubblica per persistente insufficiente rendimento, ovvero dichiarato/a</w:t>
      </w:r>
      <w:r w:rsidR="00792678">
        <w:rPr>
          <w:rFonts w:ascii="ArialMT" w:hAnsi="ArialMT" w:cs="ArialMT"/>
        </w:rPr>
        <w:t xml:space="preserve"> </w:t>
      </w:r>
      <w:r>
        <w:rPr>
          <w:rFonts w:ascii="ArialMT" w:hAnsi="ArialMT" w:cs="ArialMT"/>
        </w:rPr>
        <w:t>decaduto/a da un impiego pubblico ai sensi della normativa vigente. I cittadini degli stati</w:t>
      </w:r>
      <w:r w:rsidR="00792678">
        <w:rPr>
          <w:rFonts w:ascii="ArialMT" w:hAnsi="ArialMT" w:cs="ArialMT"/>
        </w:rPr>
        <w:t xml:space="preserve"> </w:t>
      </w:r>
      <w:r>
        <w:rPr>
          <w:rFonts w:ascii="ArialMT" w:hAnsi="ArialMT" w:cs="ArialMT"/>
        </w:rPr>
        <w:t>membri dell'Unione Europea dovranno godere dei diritti civili e politici anche negli stati di</w:t>
      </w:r>
      <w:r w:rsidR="00792678">
        <w:rPr>
          <w:rFonts w:ascii="ArialMT" w:hAnsi="ArialMT" w:cs="ArialMT"/>
        </w:rPr>
        <w:t xml:space="preserve"> </w:t>
      </w:r>
      <w:r>
        <w:rPr>
          <w:rFonts w:ascii="ArialMT" w:hAnsi="ArialMT" w:cs="ArialMT"/>
        </w:rPr>
        <w:t>appartenenza o di provenienza;</w:t>
      </w:r>
    </w:p>
    <w:p w14:paraId="2A5B601A" w14:textId="77777777" w:rsidR="00770B1E" w:rsidRDefault="00770B1E" w:rsidP="007B5607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</w:rPr>
      </w:pPr>
    </w:p>
    <w:p w14:paraId="2C1C31B8" w14:textId="0280CE6D" w:rsidR="007B5607" w:rsidRDefault="00E35E10" w:rsidP="007B5607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>C</w:t>
      </w:r>
      <w:r w:rsidR="007B5607">
        <w:rPr>
          <w:rFonts w:ascii="ArialMT" w:hAnsi="ArialMT" w:cs="ArialMT"/>
        </w:rPr>
        <w:t>) di non avere subito sentenza penale definitiva di condanna o provvedimenti di misure di</w:t>
      </w:r>
      <w:r w:rsidR="00792678">
        <w:rPr>
          <w:rFonts w:ascii="ArialMT" w:hAnsi="ArialMT" w:cs="ArialMT"/>
        </w:rPr>
        <w:t xml:space="preserve"> </w:t>
      </w:r>
      <w:r w:rsidR="007B5607">
        <w:rPr>
          <w:rFonts w:ascii="ArialMT" w:hAnsi="ArialMT" w:cs="ArialMT"/>
        </w:rPr>
        <w:t>sicurezza o di prevenzione;</w:t>
      </w:r>
    </w:p>
    <w:p w14:paraId="42063DA2" w14:textId="77777777" w:rsidR="00770B1E" w:rsidRDefault="00770B1E" w:rsidP="007B5607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</w:rPr>
      </w:pPr>
    </w:p>
    <w:p w14:paraId="1BF58F11" w14:textId="02F08730" w:rsidR="007B5607" w:rsidRDefault="00E35E10" w:rsidP="007B5607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>D</w:t>
      </w:r>
      <w:r w:rsidR="007B5607">
        <w:rPr>
          <w:rFonts w:ascii="ArialMT" w:hAnsi="ArialMT" w:cs="ArialMT"/>
        </w:rPr>
        <w:t>) di non essere stato/a condannato/a con sentenze irrevocabili, a pene detentive per uno dei</w:t>
      </w:r>
      <w:r w:rsidR="00792678">
        <w:rPr>
          <w:rFonts w:ascii="ArialMT" w:hAnsi="ArialMT" w:cs="ArialMT"/>
        </w:rPr>
        <w:t xml:space="preserve"> </w:t>
      </w:r>
      <w:r w:rsidR="007B5607">
        <w:rPr>
          <w:rFonts w:ascii="ArialMT" w:hAnsi="ArialMT" w:cs="ArialMT"/>
        </w:rPr>
        <w:t>reati previsti dalle norme che disciplinano l'attività della pubblica amministrazione, o per un</w:t>
      </w:r>
      <w:r w:rsidR="00792678">
        <w:rPr>
          <w:rFonts w:ascii="ArialMT" w:hAnsi="ArialMT" w:cs="ArialMT"/>
        </w:rPr>
        <w:t xml:space="preserve"> </w:t>
      </w:r>
      <w:r w:rsidR="007B5607">
        <w:rPr>
          <w:rFonts w:ascii="ArialMT" w:hAnsi="ArialMT" w:cs="ArialMT"/>
        </w:rPr>
        <w:t>delitto contro la pubblica amministrazione, contro la fede pubblica, contro il patrimonio,</w:t>
      </w:r>
      <w:r w:rsidR="00792678">
        <w:rPr>
          <w:rFonts w:ascii="ArialMT" w:hAnsi="ArialMT" w:cs="ArialMT"/>
        </w:rPr>
        <w:t xml:space="preserve"> </w:t>
      </w:r>
      <w:r w:rsidR="007B5607">
        <w:rPr>
          <w:rFonts w:ascii="ArialMT" w:hAnsi="ArialMT" w:cs="ArialMT"/>
        </w:rPr>
        <w:t>contro l'ordine pubblico, contro l'economia pubblica, ovvero per un delitto in materia</w:t>
      </w:r>
      <w:r w:rsidR="00792678">
        <w:rPr>
          <w:rFonts w:ascii="ArialMT" w:hAnsi="ArialMT" w:cs="ArialMT"/>
        </w:rPr>
        <w:t xml:space="preserve"> </w:t>
      </w:r>
      <w:r w:rsidR="007B5607">
        <w:rPr>
          <w:rFonts w:ascii="ArialMT" w:hAnsi="ArialMT" w:cs="ArialMT"/>
        </w:rPr>
        <w:t>tributaria;</w:t>
      </w:r>
    </w:p>
    <w:p w14:paraId="70FF29B3" w14:textId="77777777" w:rsidR="00770B1E" w:rsidRDefault="00770B1E" w:rsidP="007B5607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</w:rPr>
      </w:pPr>
    </w:p>
    <w:p w14:paraId="10C40A59" w14:textId="7FF4DF1F" w:rsidR="007B5607" w:rsidRDefault="00E35E10" w:rsidP="007B5607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>E</w:t>
      </w:r>
      <w:r w:rsidR="007B5607">
        <w:rPr>
          <w:rFonts w:ascii="ArialMT" w:hAnsi="ArialMT" w:cs="ArialMT"/>
        </w:rPr>
        <w:t>) di non avere svolto, per almeno i tre esercizi precedenti l'adozione dei relativi</w:t>
      </w:r>
      <w:r w:rsidR="00792678">
        <w:rPr>
          <w:rFonts w:ascii="ArialMT" w:hAnsi="ArialMT" w:cs="ArialMT"/>
        </w:rPr>
        <w:t xml:space="preserve"> </w:t>
      </w:r>
      <w:r w:rsidR="007B5607">
        <w:rPr>
          <w:rFonts w:ascii="ArialMT" w:hAnsi="ArialMT" w:cs="ArialMT"/>
        </w:rPr>
        <w:t>provvedimenti, funzione di amministrazione in imprese sottoposte a fallimento, a</w:t>
      </w:r>
      <w:r w:rsidR="00792678">
        <w:rPr>
          <w:rFonts w:ascii="ArialMT" w:hAnsi="ArialMT" w:cs="ArialMT"/>
        </w:rPr>
        <w:t xml:space="preserve"> </w:t>
      </w:r>
      <w:r w:rsidR="007B5607">
        <w:rPr>
          <w:rFonts w:ascii="ArialMT" w:hAnsi="ArialMT" w:cs="ArialMT"/>
        </w:rPr>
        <w:t>liquidazione coatta amministrativa o a procedure equiparate;</w:t>
      </w:r>
    </w:p>
    <w:p w14:paraId="1261A26C" w14:textId="77777777" w:rsidR="00770B1E" w:rsidRDefault="00770B1E" w:rsidP="007B5607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</w:rPr>
      </w:pPr>
    </w:p>
    <w:p w14:paraId="2C4D957C" w14:textId="2CA454BE" w:rsidR="007B5607" w:rsidRDefault="00E35E10" w:rsidP="007B5607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>F</w:t>
      </w:r>
      <w:r w:rsidR="007B5607">
        <w:rPr>
          <w:rFonts w:ascii="ArialMT" w:hAnsi="ArialMT" w:cs="ArialMT"/>
        </w:rPr>
        <w:t>) di non essere portatore/portatrice di alcun interesse economico-professionale in conflitto</w:t>
      </w:r>
      <w:r w:rsidR="00792678">
        <w:rPr>
          <w:rFonts w:ascii="ArialMT" w:hAnsi="ArialMT" w:cs="ArialMT"/>
        </w:rPr>
        <w:t xml:space="preserve"> </w:t>
      </w:r>
      <w:r w:rsidR="007B5607">
        <w:rPr>
          <w:rFonts w:ascii="ArialMT" w:hAnsi="ArialMT" w:cs="ArialMT"/>
        </w:rPr>
        <w:t>con le attività della Società;</w:t>
      </w:r>
    </w:p>
    <w:p w14:paraId="2148EEB6" w14:textId="77777777" w:rsidR="00770B1E" w:rsidRDefault="00770B1E" w:rsidP="007B5607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</w:rPr>
      </w:pPr>
    </w:p>
    <w:p w14:paraId="58ED3F40" w14:textId="2342CB33" w:rsidR="007B5607" w:rsidRDefault="00E35E10" w:rsidP="007B5607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>G</w:t>
      </w:r>
      <w:r w:rsidR="007B5607">
        <w:rPr>
          <w:rFonts w:ascii="ArialMT" w:hAnsi="ArialMT" w:cs="ArialMT"/>
        </w:rPr>
        <w:t>) di non essere stato/a sospeso/a dal servizio a seguito di procedimento penale o</w:t>
      </w:r>
      <w:r w:rsidR="00792678">
        <w:rPr>
          <w:rFonts w:ascii="ArialMT" w:hAnsi="ArialMT" w:cs="ArialMT"/>
        </w:rPr>
        <w:t xml:space="preserve"> </w:t>
      </w:r>
      <w:r w:rsidR="007B5607">
        <w:rPr>
          <w:rFonts w:ascii="ArialMT" w:hAnsi="ArialMT" w:cs="ArialMT"/>
        </w:rPr>
        <w:t>disciplinale;</w:t>
      </w:r>
    </w:p>
    <w:p w14:paraId="547A2610" w14:textId="77777777" w:rsidR="00E35E10" w:rsidRDefault="00E35E10" w:rsidP="007B5607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</w:rPr>
      </w:pPr>
    </w:p>
    <w:p w14:paraId="564A3FEC" w14:textId="10B47DAF" w:rsidR="007B5607" w:rsidRDefault="00E35E10" w:rsidP="007B5607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>H</w:t>
      </w:r>
      <w:r w:rsidR="007B5607">
        <w:rPr>
          <w:rFonts w:ascii="ArialMT" w:hAnsi="ArialMT" w:cs="ArialMT"/>
        </w:rPr>
        <w:t>) di non essere coniuge, né parente, e/o affine entro il terzo grado, degli amministratori della</w:t>
      </w:r>
      <w:r w:rsidR="00792678">
        <w:rPr>
          <w:rFonts w:ascii="ArialMT" w:hAnsi="ArialMT" w:cs="ArialMT"/>
        </w:rPr>
        <w:t xml:space="preserve"> </w:t>
      </w:r>
      <w:r w:rsidR="007B5607">
        <w:rPr>
          <w:rFonts w:ascii="ArialMT" w:hAnsi="ArialMT" w:cs="ArialMT"/>
        </w:rPr>
        <w:t>Società, o delle Società da questa controllate, delle Società che la controllano e di quelle</w:t>
      </w:r>
      <w:r w:rsidR="00792678">
        <w:rPr>
          <w:rFonts w:ascii="ArialMT" w:hAnsi="ArialMT" w:cs="ArialMT"/>
        </w:rPr>
        <w:t xml:space="preserve"> </w:t>
      </w:r>
      <w:r w:rsidR="007B5607">
        <w:rPr>
          <w:rFonts w:ascii="ArialMT" w:hAnsi="ArialMT" w:cs="ArialMT"/>
        </w:rPr>
        <w:t>sottoposte a comune controllo;</w:t>
      </w:r>
    </w:p>
    <w:p w14:paraId="76582C34" w14:textId="77777777" w:rsidR="00770B1E" w:rsidRDefault="00770B1E" w:rsidP="007B5607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</w:rPr>
      </w:pPr>
    </w:p>
    <w:p w14:paraId="0BF7D412" w14:textId="07DE568A" w:rsidR="008F65DA" w:rsidRPr="001E79D9" w:rsidRDefault="00E35E10" w:rsidP="008F65DA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</w:rPr>
      </w:pPr>
      <w:r w:rsidRPr="001E79D9">
        <w:rPr>
          <w:rFonts w:ascii="ArialMT" w:hAnsi="ArialMT" w:cs="ArialMT"/>
        </w:rPr>
        <w:t>I</w:t>
      </w:r>
      <w:r w:rsidR="00E23438" w:rsidRPr="001E79D9">
        <w:rPr>
          <w:rFonts w:ascii="ArialMT" w:hAnsi="ArialMT" w:cs="ArialMT"/>
        </w:rPr>
        <w:t>)</w:t>
      </w:r>
      <w:bookmarkStart w:id="0" w:name="_Hlk128743901"/>
      <w:r w:rsidR="008F65DA" w:rsidRPr="001E79D9">
        <w:rPr>
          <w:rFonts w:ascii="ArialMT" w:hAnsi="ArialMT" w:cs="ArialMT"/>
        </w:rPr>
        <w:t xml:space="preserve"> di non trovarsi nelle ipotesi previste dall’art. 3 della l.r. 11/1995 quali cause di </w:t>
      </w:r>
      <w:bookmarkEnd w:id="0"/>
      <w:r w:rsidR="008F65DA" w:rsidRPr="001E79D9">
        <w:rPr>
          <w:rFonts w:ascii="ArialMT" w:hAnsi="ArialMT" w:cs="ArialMT"/>
        </w:rPr>
        <w:t>esclusione;</w:t>
      </w:r>
    </w:p>
    <w:p w14:paraId="5D90EB65" w14:textId="77777777" w:rsidR="00770B1E" w:rsidRPr="001E79D9" w:rsidRDefault="00770B1E" w:rsidP="008F65DA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</w:rPr>
      </w:pPr>
    </w:p>
    <w:p w14:paraId="45461D02" w14:textId="68EAA7A2" w:rsidR="008F65DA" w:rsidRPr="001E79D9" w:rsidRDefault="00E35E10" w:rsidP="008F65DA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</w:rPr>
      </w:pPr>
      <w:r w:rsidRPr="001E79D9">
        <w:rPr>
          <w:rFonts w:ascii="ArialMT" w:hAnsi="ArialMT" w:cs="ArialMT"/>
        </w:rPr>
        <w:lastRenderedPageBreak/>
        <w:t>J</w:t>
      </w:r>
      <w:r w:rsidR="008F65DA" w:rsidRPr="001E79D9">
        <w:rPr>
          <w:rFonts w:ascii="ArialMT" w:hAnsi="ArialMT" w:cs="ArialMT"/>
        </w:rPr>
        <w:t>) di non trovarsi nelle ipotesi previste dall’art. 3-</w:t>
      </w:r>
      <w:r w:rsidR="008F65DA" w:rsidRPr="001E79D9">
        <w:rPr>
          <w:rFonts w:ascii="ArialMT" w:hAnsi="ArialMT" w:cs="ArialMT"/>
          <w:i/>
          <w:iCs/>
        </w:rPr>
        <w:t>bis</w:t>
      </w:r>
      <w:r w:rsidR="008F65DA" w:rsidRPr="001E79D9">
        <w:rPr>
          <w:rFonts w:ascii="ArialMT" w:hAnsi="ArialMT" w:cs="ArialMT"/>
        </w:rPr>
        <w:t xml:space="preserve"> della l.r. 11/1995 quali cause di incompatibilità;</w:t>
      </w:r>
    </w:p>
    <w:p w14:paraId="67E3C095" w14:textId="77777777" w:rsidR="00770B1E" w:rsidRPr="001E79D9" w:rsidRDefault="00770B1E" w:rsidP="008F65DA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</w:rPr>
      </w:pPr>
    </w:p>
    <w:p w14:paraId="7ED3B4C4" w14:textId="34616F24" w:rsidR="008F65DA" w:rsidRPr="001E79D9" w:rsidRDefault="00E35E10" w:rsidP="008F65DA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</w:rPr>
      </w:pPr>
      <w:r w:rsidRPr="001E79D9">
        <w:rPr>
          <w:rFonts w:ascii="ArialMT" w:hAnsi="ArialMT" w:cs="ArialMT"/>
        </w:rPr>
        <w:t>K</w:t>
      </w:r>
      <w:r w:rsidR="008F65DA" w:rsidRPr="001E79D9">
        <w:rPr>
          <w:rFonts w:ascii="ArialMT" w:hAnsi="ArialMT" w:cs="ArialMT"/>
        </w:rPr>
        <w:t>) di non incorrere nei divieti di cui all’art. 53, comma 16-</w:t>
      </w:r>
      <w:r w:rsidR="008F65DA" w:rsidRPr="001E79D9">
        <w:rPr>
          <w:rFonts w:ascii="ArialMT" w:hAnsi="ArialMT" w:cs="ArialMT"/>
          <w:i/>
          <w:iCs/>
        </w:rPr>
        <w:t>ter</w:t>
      </w:r>
      <w:r w:rsidR="008F65DA" w:rsidRPr="001E79D9">
        <w:rPr>
          <w:rFonts w:ascii="ArialMT" w:hAnsi="ArialMT" w:cs="ArialMT"/>
        </w:rPr>
        <w:t>, del D.Lgs. 165/2001 e di cui all’art. 21 del D.Lgs. 39/2013;</w:t>
      </w:r>
    </w:p>
    <w:p w14:paraId="272D69C6" w14:textId="77777777" w:rsidR="00770B1E" w:rsidRPr="001E79D9" w:rsidRDefault="00770B1E" w:rsidP="008F65DA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b/>
          <w:bCs/>
        </w:rPr>
      </w:pPr>
    </w:p>
    <w:p w14:paraId="38682B01" w14:textId="05E7FC83" w:rsidR="007B5607" w:rsidRPr="001E79D9" w:rsidRDefault="00E35E10" w:rsidP="007B5607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</w:rPr>
      </w:pPr>
      <w:r w:rsidRPr="001E79D9">
        <w:rPr>
          <w:rFonts w:ascii="ArialMT" w:hAnsi="ArialMT" w:cs="ArialMT"/>
        </w:rPr>
        <w:t>L</w:t>
      </w:r>
      <w:r w:rsidR="007B5607" w:rsidRPr="001E79D9">
        <w:rPr>
          <w:rFonts w:ascii="ArialMT" w:hAnsi="ArialMT" w:cs="ArialMT"/>
        </w:rPr>
        <w:t>) di non essere oggetto di alcuna causa di inconferibilità avuto riferimento a quanto stabilito</w:t>
      </w:r>
      <w:r w:rsidR="00792678" w:rsidRPr="001E79D9">
        <w:rPr>
          <w:rFonts w:ascii="ArialMT" w:hAnsi="ArialMT" w:cs="ArialMT"/>
        </w:rPr>
        <w:t xml:space="preserve"> </w:t>
      </w:r>
      <w:r w:rsidR="007B5607" w:rsidRPr="001E79D9">
        <w:rPr>
          <w:rFonts w:ascii="ArialMT" w:hAnsi="ArialMT" w:cs="ArialMT"/>
        </w:rPr>
        <w:t>dal D.Lgs. 39/2013;</w:t>
      </w:r>
    </w:p>
    <w:p w14:paraId="68B542AD" w14:textId="77777777" w:rsidR="00770B1E" w:rsidRPr="001E79D9" w:rsidRDefault="00770B1E" w:rsidP="007B5607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</w:rPr>
      </w:pPr>
    </w:p>
    <w:p w14:paraId="1F9C0A80" w14:textId="30AE030E" w:rsidR="007B5607" w:rsidRPr="001E79D9" w:rsidRDefault="00E35E10" w:rsidP="007B5607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</w:rPr>
      </w:pPr>
      <w:r w:rsidRPr="001E79D9">
        <w:rPr>
          <w:rFonts w:ascii="ArialMT" w:hAnsi="ArialMT" w:cs="ArialMT"/>
        </w:rPr>
        <w:t>M</w:t>
      </w:r>
      <w:r w:rsidR="007B5607" w:rsidRPr="001E79D9">
        <w:rPr>
          <w:rFonts w:ascii="ArialMT" w:hAnsi="ArialMT" w:cs="ArialMT"/>
        </w:rPr>
        <w:t>) di non avere cause di incompatibilità ovvero, se esistenti, di impegnarsi a rimuoverle, avuto</w:t>
      </w:r>
      <w:r w:rsidR="00792678" w:rsidRPr="001E79D9">
        <w:rPr>
          <w:rFonts w:ascii="ArialMT" w:hAnsi="ArialMT" w:cs="ArialMT"/>
        </w:rPr>
        <w:t xml:space="preserve"> </w:t>
      </w:r>
      <w:r w:rsidR="007B5607" w:rsidRPr="001E79D9">
        <w:rPr>
          <w:rFonts w:ascii="ArialMT" w:hAnsi="ArialMT" w:cs="ArialMT"/>
        </w:rPr>
        <w:t>riferimento a quanto stabilito dal D.Lgs. 39/2013;</w:t>
      </w:r>
    </w:p>
    <w:p w14:paraId="04719AA6" w14:textId="77777777" w:rsidR="00770B1E" w:rsidRPr="001E79D9" w:rsidRDefault="00770B1E" w:rsidP="007B5607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</w:rPr>
      </w:pPr>
    </w:p>
    <w:p w14:paraId="2C62BF40" w14:textId="10E98E3F" w:rsidR="007B5607" w:rsidRDefault="00E35E10" w:rsidP="007B5607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</w:rPr>
      </w:pPr>
      <w:r w:rsidRPr="001E79D9">
        <w:rPr>
          <w:rFonts w:ascii="ArialMT" w:hAnsi="ArialMT" w:cs="ArialMT"/>
        </w:rPr>
        <w:t>N</w:t>
      </w:r>
      <w:r w:rsidR="007B5607" w:rsidRPr="001E79D9">
        <w:rPr>
          <w:rFonts w:ascii="ArialMT" w:hAnsi="ArialMT" w:cs="ArialMT"/>
        </w:rPr>
        <w:t>) di non incorrere nei divieti di cui all’art. 5 comma 9, del D.L. 95/2012 (convertito in L.</w:t>
      </w:r>
      <w:r w:rsidR="00792678" w:rsidRPr="001E79D9">
        <w:rPr>
          <w:rFonts w:ascii="ArialMT" w:hAnsi="ArialMT" w:cs="ArialMT"/>
        </w:rPr>
        <w:t xml:space="preserve"> </w:t>
      </w:r>
      <w:r w:rsidR="007B5607" w:rsidRPr="001E79D9">
        <w:rPr>
          <w:rFonts w:ascii="ArialMT" w:hAnsi="ArialMT" w:cs="ArialMT"/>
        </w:rPr>
        <w:t>135/2012) che prevede l’inconferibilità dell’incarico per coloro attualmente in stato di</w:t>
      </w:r>
      <w:r w:rsidR="00792678" w:rsidRPr="001E79D9">
        <w:rPr>
          <w:rFonts w:ascii="ArialMT" w:hAnsi="ArialMT" w:cs="ArialMT"/>
        </w:rPr>
        <w:t xml:space="preserve"> </w:t>
      </w:r>
      <w:r w:rsidR="007B5607" w:rsidRPr="001E79D9">
        <w:rPr>
          <w:rFonts w:ascii="ArialMT" w:hAnsi="ArialMT" w:cs="ArialMT"/>
        </w:rPr>
        <w:t>quiescenza salvo quanto ivi previsto. Di impegnarsi, in caso di sopravvenuta quiescenza</w:t>
      </w:r>
      <w:r w:rsidR="00792678" w:rsidRPr="001E79D9">
        <w:rPr>
          <w:rFonts w:ascii="ArialMT" w:hAnsi="ArialMT" w:cs="ArialMT"/>
        </w:rPr>
        <w:t xml:space="preserve"> </w:t>
      </w:r>
      <w:r w:rsidR="007B5607" w:rsidRPr="001E79D9">
        <w:rPr>
          <w:rFonts w:ascii="ArialMT" w:hAnsi="ArialMT" w:cs="ArialMT"/>
        </w:rPr>
        <w:t>durante l’espletamento dell’incarico oggetto della presente candidatura, a comunicare in via</w:t>
      </w:r>
      <w:r w:rsidR="00792678" w:rsidRPr="001E79D9">
        <w:rPr>
          <w:rFonts w:ascii="ArialMT" w:hAnsi="ArialMT" w:cs="ArialMT"/>
        </w:rPr>
        <w:t xml:space="preserve"> </w:t>
      </w:r>
      <w:r w:rsidR="007B5607" w:rsidRPr="001E79D9">
        <w:rPr>
          <w:rFonts w:ascii="ArialMT" w:hAnsi="ArialMT" w:cs="ArialMT"/>
        </w:rPr>
        <w:t>preventiva l’eventuale data di quiescenza all’ente presso il quale espleta l’incarico e al</w:t>
      </w:r>
      <w:r w:rsidR="00792678" w:rsidRPr="001E79D9">
        <w:rPr>
          <w:rFonts w:ascii="ArialMT" w:hAnsi="ArialMT" w:cs="ArialMT"/>
        </w:rPr>
        <w:t xml:space="preserve"> </w:t>
      </w:r>
      <w:r w:rsidR="007B5607" w:rsidRPr="001E79D9">
        <w:rPr>
          <w:rFonts w:ascii="ArialMT" w:hAnsi="ArialMT" w:cs="ArialMT"/>
        </w:rPr>
        <w:t>Servizio regionale competente in materia di nomine, eventualmente permanendo</w:t>
      </w:r>
      <w:r w:rsidR="00792678" w:rsidRPr="001E79D9">
        <w:rPr>
          <w:rFonts w:ascii="ArialMT" w:hAnsi="ArialMT" w:cs="ArialMT"/>
        </w:rPr>
        <w:t xml:space="preserve"> </w:t>
      </w:r>
      <w:r w:rsidR="007B5607" w:rsidRPr="001E79D9">
        <w:rPr>
          <w:rFonts w:ascii="ArialMT" w:hAnsi="ArialMT" w:cs="ArialMT"/>
        </w:rPr>
        <w:t>nell’incarico a titolo gratuito e nei limiti di durata prescritti dal sopracitato art. 5 DL 95/2012;</w:t>
      </w:r>
    </w:p>
    <w:p w14:paraId="4F72A536" w14:textId="77777777" w:rsidR="00770B1E" w:rsidRDefault="00770B1E" w:rsidP="007B5607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</w:rPr>
      </w:pPr>
    </w:p>
    <w:p w14:paraId="634FC34E" w14:textId="6138E487" w:rsidR="007B5607" w:rsidRDefault="00E35E10" w:rsidP="007B5607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>O</w:t>
      </w:r>
      <w:r w:rsidR="007B5607">
        <w:rPr>
          <w:rFonts w:ascii="ArialMT" w:hAnsi="ArialMT" w:cs="ArialMT"/>
        </w:rPr>
        <w:t>) ai sensi dell’art. 24 dello statuto di non essere dipendente delle amministrazioni socie.</w:t>
      </w:r>
    </w:p>
    <w:p w14:paraId="1C91D955" w14:textId="77777777" w:rsidR="00792678" w:rsidRDefault="00792678" w:rsidP="007B5607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</w:rPr>
      </w:pPr>
    </w:p>
    <w:p w14:paraId="06046500" w14:textId="77777777" w:rsidR="007B5607" w:rsidRDefault="007B5607" w:rsidP="007B5607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>Si impegna altresì a certificare il mantenimento dei requisiti ovvero di comunicare tempestivamente</w:t>
      </w:r>
    </w:p>
    <w:p w14:paraId="71A3666C" w14:textId="2423DAD6" w:rsidR="007B5607" w:rsidRDefault="007B5607" w:rsidP="007B5607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>l’eventuale variazione degli stessi.</w:t>
      </w:r>
    </w:p>
    <w:p w14:paraId="0E8EF832" w14:textId="77777777" w:rsidR="000209C0" w:rsidRDefault="000209C0" w:rsidP="007B5607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</w:rPr>
      </w:pPr>
    </w:p>
    <w:p w14:paraId="74E2F7F6" w14:textId="77777777" w:rsidR="00310FE1" w:rsidRDefault="00310FE1" w:rsidP="007B5607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</w:rPr>
      </w:pPr>
    </w:p>
    <w:p w14:paraId="249D2AA2" w14:textId="231A9901" w:rsidR="007B5607" w:rsidRDefault="007B5607" w:rsidP="007B5607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>Luogo e data ________</w:t>
      </w:r>
      <w:r w:rsidR="00792678">
        <w:rPr>
          <w:rFonts w:ascii="ArialMT" w:hAnsi="ArialMT" w:cs="ArialMT"/>
        </w:rPr>
        <w:t>____________________</w:t>
      </w:r>
      <w:r>
        <w:rPr>
          <w:rFonts w:ascii="ArialMT" w:hAnsi="ArialMT" w:cs="ArialMT"/>
        </w:rPr>
        <w:t xml:space="preserve"> Firma _________________________________</w:t>
      </w:r>
    </w:p>
    <w:p w14:paraId="316939D4" w14:textId="5CC1A815" w:rsidR="00792678" w:rsidRDefault="00792678" w:rsidP="007B5607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</w:rPr>
      </w:pPr>
    </w:p>
    <w:p w14:paraId="0C5A1A6E" w14:textId="77B4978B" w:rsidR="00310FE1" w:rsidRDefault="00310FE1" w:rsidP="007B5607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</w:rPr>
      </w:pPr>
    </w:p>
    <w:p w14:paraId="6626A86E" w14:textId="74186464" w:rsidR="00310FE1" w:rsidRDefault="00310FE1" w:rsidP="007B5607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</w:rPr>
      </w:pPr>
    </w:p>
    <w:p w14:paraId="66D047C3" w14:textId="5F5DF25C" w:rsidR="00310FE1" w:rsidRDefault="00310FE1" w:rsidP="007B5607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</w:rPr>
      </w:pPr>
    </w:p>
    <w:p w14:paraId="32278A31" w14:textId="77777777" w:rsidR="00310FE1" w:rsidRDefault="00310FE1" w:rsidP="007B5607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</w:rPr>
      </w:pPr>
    </w:p>
    <w:p w14:paraId="1BCEC721" w14:textId="77777777" w:rsidR="00792678" w:rsidRDefault="00792678" w:rsidP="007B5607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</w:rPr>
      </w:pPr>
    </w:p>
    <w:p w14:paraId="3C7943D2" w14:textId="2CDC55A8" w:rsidR="007B5607" w:rsidRDefault="007B5607" w:rsidP="007B5607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>Allega:</w:t>
      </w:r>
    </w:p>
    <w:p w14:paraId="132BA742" w14:textId="77777777" w:rsidR="007B5607" w:rsidRDefault="007B5607" w:rsidP="007B5607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>- Curriculum Vitae attestante gli studi e le esperienze professionali;</w:t>
      </w:r>
    </w:p>
    <w:p w14:paraId="545BAAF8" w14:textId="0CBC4BE6" w:rsidR="007B5607" w:rsidRDefault="007B5607" w:rsidP="007B5607">
      <w:pPr>
        <w:jc w:val="both"/>
      </w:pPr>
      <w:r>
        <w:rPr>
          <w:rFonts w:ascii="ArialMT" w:hAnsi="ArialMT" w:cs="ArialMT"/>
        </w:rPr>
        <w:t>- fotocopia del documento di identità.</w:t>
      </w:r>
    </w:p>
    <w:sectPr w:rsidR="007B560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-Bold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B3306D"/>
    <w:multiLevelType w:val="hybridMultilevel"/>
    <w:tmpl w:val="E0A49EE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DE165F"/>
    <w:multiLevelType w:val="hybridMultilevel"/>
    <w:tmpl w:val="C8B07D76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5451599">
    <w:abstractNumId w:val="1"/>
  </w:num>
  <w:num w:numId="2" w16cid:durableId="19543570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607"/>
    <w:rsid w:val="000209C0"/>
    <w:rsid w:val="00166FFA"/>
    <w:rsid w:val="001E1EE8"/>
    <w:rsid w:val="001E79D9"/>
    <w:rsid w:val="00310FE1"/>
    <w:rsid w:val="00316FF8"/>
    <w:rsid w:val="00526D6F"/>
    <w:rsid w:val="00714C8C"/>
    <w:rsid w:val="00770B1E"/>
    <w:rsid w:val="00792678"/>
    <w:rsid w:val="007A4963"/>
    <w:rsid w:val="007B5607"/>
    <w:rsid w:val="008F65DA"/>
    <w:rsid w:val="00C27028"/>
    <w:rsid w:val="00E23438"/>
    <w:rsid w:val="00E25010"/>
    <w:rsid w:val="00E35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8484E"/>
  <w15:chartTrackingRefBased/>
  <w15:docId w15:val="{AF7A6EFE-9AE0-46D2-AFEC-F3A696861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B5607"/>
    <w:pPr>
      <w:ind w:left="720"/>
      <w:contextualSpacing/>
    </w:pPr>
  </w:style>
  <w:style w:type="table" w:styleId="Grigliatabella">
    <w:name w:val="Table Grid"/>
    <w:basedOn w:val="Tabellanormale"/>
    <w:uiPriority w:val="39"/>
    <w:rsid w:val="00E234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638</Words>
  <Characters>3643</Characters>
  <Application>Microsoft Office Word</Application>
  <DocSecurity>0</DocSecurity>
  <Lines>30</Lines>
  <Paragraphs>8</Paragraphs>
  <ScaleCrop>false</ScaleCrop>
  <Company/>
  <LinksUpToDate>false</LinksUpToDate>
  <CharactersWithSpaces>4273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Stefania Scalzeggi</dc:creator>
  <cp:keywords/>
  <dc:description/>
  <cp:lastModifiedBy>Susanna Picchio</cp:lastModifiedBy>
  <cp:revision>2</cp:revision>
  <cp:lastPrinted>2023-04-07T10:10:00Z</cp:lastPrinted>
  <dcterms:created xsi:type="dcterms:W3CDTF">2023-04-18T09:30:00Z</dcterms:created>
  <dcterms:modified xsi:type="dcterms:W3CDTF">2023-04-18T09:30:00Z</dcterms:modified>
</cp:coreProperties>
</file>