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EE38" w14:textId="3090760C" w:rsidR="00F92B44" w:rsidRPr="009C0924" w:rsidRDefault="00F92B44" w:rsidP="00F92B44">
      <w:pPr>
        <w:widowControl w:val="0"/>
        <w:autoSpaceDE w:val="0"/>
        <w:autoSpaceDN w:val="0"/>
        <w:spacing w:before="2"/>
        <w:ind w:left="0" w:firstLine="0"/>
        <w:jc w:val="left"/>
        <w:rPr>
          <w:rFonts w:ascii="Cambria" w:eastAsia="Calibri" w:hAnsi="Calibri" w:cs="Calibri"/>
          <w:b/>
          <w:lang w:eastAsia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FAA750" wp14:editId="08B205AD">
            <wp:simplePos x="0" y="0"/>
            <wp:positionH relativeFrom="page">
              <wp:posOffset>1593850</wp:posOffset>
            </wp:positionH>
            <wp:positionV relativeFrom="paragraph">
              <wp:posOffset>-15875</wp:posOffset>
            </wp:positionV>
            <wp:extent cx="4371975" cy="840105"/>
            <wp:effectExtent l="0" t="0" r="9525" b="0"/>
            <wp:wrapTopAndBottom/>
            <wp:docPr id="18420021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08AD3" w14:textId="77777777" w:rsidR="00F92B44" w:rsidRPr="009C0924" w:rsidRDefault="00F92B44" w:rsidP="00F92B44">
      <w:pPr>
        <w:widowControl w:val="0"/>
        <w:autoSpaceDE w:val="0"/>
        <w:autoSpaceDN w:val="0"/>
        <w:ind w:left="110" w:firstLine="0"/>
        <w:jc w:val="left"/>
        <w:outlineLvl w:val="0"/>
        <w:rPr>
          <w:rFonts w:ascii="Calibri" w:eastAsia="Calibri" w:hAnsi="Calibri" w:cs="Calibri"/>
          <w:b/>
          <w:bCs/>
          <w:color w:val="231F20"/>
          <w:lang w:eastAsia="en-US"/>
        </w:rPr>
      </w:pPr>
    </w:p>
    <w:p w14:paraId="764A8822" w14:textId="77777777" w:rsidR="00F92B44" w:rsidRPr="009C0924" w:rsidRDefault="00F92B44" w:rsidP="00F92B44">
      <w:pPr>
        <w:widowControl w:val="0"/>
        <w:autoSpaceDE w:val="0"/>
        <w:autoSpaceDN w:val="0"/>
        <w:ind w:left="110" w:firstLine="0"/>
        <w:jc w:val="right"/>
        <w:outlineLvl w:val="0"/>
        <w:rPr>
          <w:rFonts w:ascii="Calibri" w:eastAsia="Calibri" w:hAnsi="Calibri" w:cs="Calibri"/>
          <w:b/>
          <w:bCs/>
          <w:lang w:eastAsia="en-US"/>
        </w:rPr>
      </w:pP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Allegato</w:t>
      </w:r>
      <w:r w:rsidRPr="009C0924">
        <w:rPr>
          <w:rFonts w:ascii="Calibri" w:eastAsia="Calibri" w:hAnsi="Calibri" w:cs="Calibri"/>
          <w:b/>
          <w:bCs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H)</w:t>
      </w:r>
      <w:r w:rsidRPr="009C0924">
        <w:rPr>
          <w:rFonts w:ascii="Calibri" w:eastAsia="Calibri" w:hAnsi="Calibri" w:cs="Calibri"/>
          <w:b/>
          <w:bCs/>
          <w:color w:val="231F20"/>
          <w:spacing w:val="4"/>
          <w:lang w:eastAsia="en-US"/>
        </w:rPr>
        <w:t xml:space="preserve"> MODELLO 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DICHIARAZIONE</w:t>
      </w:r>
      <w:r w:rsidRPr="009C0924">
        <w:rPr>
          <w:rFonts w:ascii="Calibri" w:eastAsia="Calibri" w:hAnsi="Calibri" w:cs="Calibri"/>
          <w:b/>
          <w:bCs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DNSH</w:t>
      </w:r>
    </w:p>
    <w:p w14:paraId="24556522" w14:textId="77777777" w:rsidR="00F92B44" w:rsidRPr="009C0924" w:rsidRDefault="00F92B44" w:rsidP="00F92B44">
      <w:pPr>
        <w:widowControl w:val="0"/>
        <w:autoSpaceDE w:val="0"/>
        <w:autoSpaceDN w:val="0"/>
        <w:spacing w:before="3"/>
        <w:ind w:left="110" w:firstLine="0"/>
        <w:jc w:val="left"/>
        <w:rPr>
          <w:rFonts w:ascii="Calibri" w:eastAsia="Calibri" w:hAnsi="Calibri" w:cs="Calibri"/>
          <w:b/>
          <w:color w:val="231F20"/>
          <w:lang w:eastAsia="en-US"/>
        </w:rPr>
      </w:pPr>
    </w:p>
    <w:p w14:paraId="7B1588AA" w14:textId="77777777" w:rsidR="00F92B44" w:rsidRPr="009C0924" w:rsidRDefault="00F92B44" w:rsidP="00F92B44">
      <w:pPr>
        <w:widowControl w:val="0"/>
        <w:autoSpaceDE w:val="0"/>
        <w:autoSpaceDN w:val="0"/>
        <w:ind w:left="0" w:firstLine="0"/>
        <w:jc w:val="left"/>
        <w:rPr>
          <w:rFonts w:ascii="Calibri" w:eastAsia="Calibri" w:hAnsi="Calibri" w:cs="Calibri"/>
          <w:b/>
          <w:lang w:eastAsia="en-US"/>
        </w:rPr>
      </w:pPr>
      <w:r w:rsidRPr="009C0924">
        <w:rPr>
          <w:rFonts w:ascii="Calibri" w:eastAsia="Calibri" w:hAnsi="Calibri" w:cs="Calibri"/>
          <w:b/>
          <w:color w:val="231F20"/>
          <w:lang w:eastAsia="en-US"/>
        </w:rPr>
        <w:t>DSAN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Attestante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il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rispetto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principio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DNSH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ai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sensi</w:t>
      </w:r>
      <w:r w:rsidRPr="009C0924">
        <w:rPr>
          <w:rFonts w:ascii="Calibri" w:eastAsia="Calibri" w:hAnsi="Calibri" w:cs="Calibri"/>
          <w:b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dell'articolo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17</w:t>
      </w:r>
      <w:r w:rsidRPr="009C0924">
        <w:rPr>
          <w:rFonts w:ascii="Calibri" w:eastAsia="Calibri" w:hAnsi="Calibri" w:cs="Calibri"/>
          <w:b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b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Regolamento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(UE)</w:t>
      </w:r>
      <w:r w:rsidRPr="009C0924">
        <w:rPr>
          <w:rFonts w:ascii="Calibri" w:eastAsia="Calibri" w:hAnsi="Calibri" w:cs="Calibri"/>
          <w:b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b/>
          <w:color w:val="231F20"/>
          <w:lang w:eastAsia="en-US"/>
        </w:rPr>
        <w:t>2020/852</w:t>
      </w:r>
    </w:p>
    <w:p w14:paraId="2C7D6E0E" w14:textId="1BEFA71C" w:rsidR="00F92B44" w:rsidRDefault="00F92B44" w:rsidP="0016205E">
      <w:pPr>
        <w:widowControl w:val="0"/>
        <w:tabs>
          <w:tab w:val="left" w:pos="657"/>
          <w:tab w:val="left" w:pos="2100"/>
          <w:tab w:val="left" w:pos="4845"/>
          <w:tab w:val="left" w:pos="5344"/>
          <w:tab w:val="left" w:pos="6186"/>
          <w:tab w:val="left" w:pos="8824"/>
          <w:tab w:val="left" w:pos="9320"/>
        </w:tabs>
        <w:autoSpaceDE w:val="0"/>
        <w:autoSpaceDN w:val="0"/>
        <w:ind w:left="0" w:firstLine="0"/>
        <w:jc w:val="left"/>
        <w:rPr>
          <w:rFonts w:ascii="Calibri" w:eastAsia="Calibri" w:hAnsi="Calibri" w:cs="Calibri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sottoscritto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>…………………………………………</w:t>
      </w:r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nato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a</w:t>
      </w:r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……………………………………….</w:t>
      </w:r>
      <w:r w:rsidRPr="00B55FBE">
        <w:rPr>
          <w:rFonts w:ascii="Times New Roman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</w:t>
      </w:r>
      <w:r>
        <w:rPr>
          <w:rFonts w:ascii="Calibri" w:eastAsia="Calibri" w:hAnsi="Calibri" w:cs="Calibri"/>
          <w:color w:val="231F20"/>
          <w:lang w:eastAsia="en-US"/>
        </w:rPr>
        <w:t>……………</w:t>
      </w:r>
      <w:proofErr w:type="gramStart"/>
      <w:r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>
        <w:rPr>
          <w:rFonts w:ascii="Calibri" w:eastAsia="Calibri" w:hAnsi="Calibri" w:cs="Calibri"/>
          <w:color w:val="231F20"/>
          <w:lang w:eastAsia="en-US"/>
        </w:rPr>
        <w:t>.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…………………… </w:t>
      </w:r>
      <w:r w:rsidRPr="009C0924">
        <w:rPr>
          <w:rFonts w:ascii="Calibri" w:eastAsia="Calibri" w:hAnsi="Calibri" w:cs="Calibri"/>
          <w:color w:val="231F20"/>
          <w:lang w:eastAsia="en-US"/>
        </w:rPr>
        <w:t>C.F</w:t>
      </w:r>
      <w:r w:rsidRPr="00B55FBE">
        <w:rPr>
          <w:rFonts w:ascii="Calibri" w:eastAsia="Calibri" w:hAnsi="Calibri" w:cs="Calibri"/>
          <w:color w:val="231F20"/>
          <w:lang w:eastAsia="en-US"/>
        </w:rPr>
        <w:t>…</w:t>
      </w:r>
      <w:r w:rsidRPr="00B55FBE">
        <w:rPr>
          <w:rFonts w:ascii="Times New Roman" w:eastAsia="Calibri" w:hAnsi="Calibri" w:cs="Calibri"/>
          <w:color w:val="231F20"/>
          <w:lang w:eastAsia="en-US"/>
        </w:rPr>
        <w:t>…………………………………………</w:t>
      </w:r>
      <w:r w:rsidRPr="00B55FBE">
        <w:rPr>
          <w:rFonts w:ascii="Times New Roman" w:eastAsia="Calibri" w:hAnsi="Calibri" w:cs="Calibri"/>
          <w:color w:val="231F20"/>
          <w:lang w:eastAsia="en-US"/>
        </w:rPr>
        <w:t xml:space="preserve">.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LegaIe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Rappresentante di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</w:t>
      </w:r>
      <w:r w:rsidR="0016205E">
        <w:rPr>
          <w:rFonts w:ascii="Calibri" w:eastAsia="Calibri" w:hAnsi="Calibri" w:cs="Calibri"/>
          <w:color w:val="231F20"/>
          <w:lang w:eastAsia="en-US"/>
        </w:rPr>
        <w:t>….</w:t>
      </w:r>
      <w:proofErr w:type="gramEnd"/>
      <w:r w:rsidR="0016205E">
        <w:rPr>
          <w:rFonts w:ascii="Calibri" w:eastAsia="Calibri" w:hAnsi="Calibri" w:cs="Calibri"/>
          <w:color w:val="231F20"/>
          <w:lang w:eastAsia="en-US"/>
        </w:rPr>
        <w:t>.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 </w:t>
      </w:r>
      <w:r w:rsidRPr="009C0924">
        <w:rPr>
          <w:rFonts w:ascii="Calibri" w:eastAsia="Calibri" w:hAnsi="Calibri" w:cs="Calibri"/>
          <w:color w:val="231F20"/>
          <w:lang w:eastAsia="en-US"/>
        </w:rPr>
        <w:t>Codice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fiscaIe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="0016205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……………………………………… </w:t>
      </w:r>
      <w:r w:rsidRPr="009C0924">
        <w:rPr>
          <w:rFonts w:ascii="Calibri" w:eastAsia="Calibri" w:hAnsi="Calibri" w:cs="Calibri"/>
          <w:color w:val="231F20"/>
          <w:lang w:eastAsia="en-US"/>
        </w:rPr>
        <w:t>Partita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IVA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………………………</w:t>
      </w:r>
      <w:r w:rsidR="0016205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>A</w:t>
      </w:r>
      <w:r w:rsidRPr="009C0924">
        <w:rPr>
          <w:rFonts w:ascii="Calibri" w:eastAsia="Calibri" w:hAnsi="Calibri" w:cs="Calibri"/>
          <w:color w:val="231F20"/>
          <w:lang w:eastAsia="en-US"/>
        </w:rPr>
        <w:t>vente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sede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IegaIe</w:t>
      </w:r>
      <w:proofErr w:type="spellEnd"/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</w:t>
      </w:r>
      <w:r>
        <w:rPr>
          <w:rFonts w:ascii="Calibri" w:eastAsia="Calibri" w:hAnsi="Calibri" w:cs="Calibri"/>
          <w:color w:val="231F20"/>
          <w:lang w:eastAsia="en-US"/>
        </w:rPr>
        <w:t>…………………………</w:t>
      </w:r>
      <w:proofErr w:type="gramStart"/>
      <w:r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>
        <w:rPr>
          <w:rFonts w:ascii="Calibri" w:eastAsia="Calibri" w:hAnsi="Calibri" w:cs="Calibri"/>
          <w:color w:val="231F20"/>
          <w:lang w:eastAsia="en-US"/>
        </w:rPr>
        <w:t xml:space="preserve">…..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in </w:t>
      </w:r>
      <w:r w:rsidRPr="009C0924">
        <w:rPr>
          <w:rFonts w:ascii="Calibri" w:eastAsia="Calibri" w:hAnsi="Calibri" w:cs="Calibri"/>
          <w:color w:val="231F20"/>
          <w:lang w:eastAsia="en-US"/>
        </w:rPr>
        <w:t>Via/Piazza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………………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  <w:lang w:eastAsia="en-US"/>
        </w:rPr>
        <w:t>.</w:t>
      </w:r>
      <w:r w:rsidRPr="009C0924">
        <w:rPr>
          <w:rFonts w:ascii="Calibri" w:eastAsia="Calibri" w:hAnsi="Calibri" w:cs="Calibri"/>
          <w:color w:val="231F20"/>
          <w:spacing w:val="1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n.</w:t>
      </w:r>
      <w:r w:rsidRPr="00B55FBE">
        <w:rPr>
          <w:rFonts w:ascii="Calibri" w:eastAsia="Calibri" w:hAnsi="Calibri" w:cs="Calibri"/>
          <w:color w:val="231F20"/>
          <w:u w:val="single" w:color="221E1F"/>
          <w:lang w:eastAsia="en-US"/>
        </w:rPr>
        <w:t xml:space="preserve"> 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……………. </w:t>
      </w:r>
      <w:r w:rsidRPr="009C0924">
        <w:rPr>
          <w:rFonts w:ascii="Calibri" w:eastAsia="Calibri" w:hAnsi="Calibri" w:cs="Calibri"/>
          <w:color w:val="231F20"/>
          <w:lang w:eastAsia="en-US"/>
        </w:rPr>
        <w:t>CAP</w:t>
      </w:r>
      <w:r w:rsidRPr="00B55FBE">
        <w:rPr>
          <w:rFonts w:ascii="Calibri" w:eastAsia="Calibri" w:hAnsi="Calibri" w:cs="Calibri"/>
          <w:color w:val="231F20"/>
          <w:lang w:eastAsia="en-US"/>
        </w:rPr>
        <w:t xml:space="preserve"> …</w:t>
      </w:r>
      <w:proofErr w:type="gramStart"/>
      <w:r w:rsidRPr="00B55FBE">
        <w:rPr>
          <w:rFonts w:ascii="Calibri" w:eastAsia="Calibri" w:hAnsi="Calibri" w:cs="Calibri"/>
          <w:color w:val="231F20"/>
          <w:lang w:eastAsia="en-US"/>
        </w:rPr>
        <w:t>…….</w:t>
      </w:r>
      <w:proofErr w:type="gramEnd"/>
      <w:r w:rsidRPr="00B55FBE">
        <w:rPr>
          <w:rFonts w:ascii="Calibri" w:eastAsia="Calibri" w:hAnsi="Calibri" w:cs="Calibri"/>
          <w:color w:val="231F20"/>
          <w:lang w:eastAsia="en-US"/>
        </w:rPr>
        <w:t>.</w:t>
      </w:r>
      <w:r w:rsidRPr="00103EDB">
        <w:rPr>
          <w:rFonts w:ascii="Calibri" w:eastAsia="Calibri" w:hAnsi="Calibri" w:cs="Calibri"/>
        </w:rPr>
        <w:t>,</w:t>
      </w:r>
      <w:r w:rsidRPr="00103EDB">
        <w:rPr>
          <w:rFonts w:ascii="Calibri" w:eastAsia="Calibri" w:hAnsi="Calibri" w:cs="Calibri"/>
          <w:spacing w:val="18"/>
        </w:rPr>
        <w:t xml:space="preserve"> </w:t>
      </w:r>
      <w:r w:rsidRPr="00103EDB">
        <w:rPr>
          <w:rFonts w:ascii="Calibri" w:eastAsia="Calibri" w:hAnsi="Calibri" w:cs="Calibri"/>
        </w:rPr>
        <w:t>PEC ……………………………..,</w:t>
      </w:r>
      <w:r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consapevoIe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deIIa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responsabiIità</w:t>
      </w:r>
      <w:proofErr w:type="spellEnd"/>
      <w:r w:rsidRPr="00103EDB">
        <w:rPr>
          <w:rFonts w:ascii="Calibri" w:eastAsia="Calibri" w:hAnsi="Calibri" w:cs="Calibri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penaIe</w:t>
      </w:r>
      <w:proofErr w:type="spellEnd"/>
      <w:r w:rsidRPr="00103EDB">
        <w:rPr>
          <w:rFonts w:ascii="Calibri" w:eastAsia="Calibri" w:hAnsi="Calibri" w:cs="Calibri"/>
        </w:rPr>
        <w:t xml:space="preserve"> cui può andare incontro in caso di dichiarazione </w:t>
      </w:r>
      <w:proofErr w:type="spellStart"/>
      <w:r w:rsidRPr="00103EDB">
        <w:rPr>
          <w:rFonts w:ascii="Calibri" w:eastAsia="Calibri" w:hAnsi="Calibri" w:cs="Calibri"/>
        </w:rPr>
        <w:t>faIsa</w:t>
      </w:r>
      <w:proofErr w:type="spellEnd"/>
      <w:r w:rsidRPr="00103EDB">
        <w:rPr>
          <w:rFonts w:ascii="Calibri" w:eastAsia="Calibri" w:hAnsi="Calibri" w:cs="Calibri"/>
        </w:rPr>
        <w:t xml:space="preserve"> o comunque</w:t>
      </w:r>
      <w:r w:rsidRPr="00103EDB">
        <w:rPr>
          <w:rFonts w:ascii="Calibri" w:eastAsia="Calibri" w:hAnsi="Calibri" w:cs="Calibri"/>
          <w:spacing w:val="1"/>
        </w:rPr>
        <w:t xml:space="preserve"> </w:t>
      </w:r>
      <w:r w:rsidRPr="00103EDB">
        <w:rPr>
          <w:rFonts w:ascii="Calibri" w:eastAsia="Calibri" w:hAnsi="Calibri" w:cs="Calibri"/>
        </w:rPr>
        <w:t>non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corrispondente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aI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vero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(art.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76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9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28/12/2000),</w:t>
      </w:r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ai</w:t>
      </w:r>
      <w:r w:rsidRPr="00103EDB">
        <w:rPr>
          <w:rFonts w:ascii="Calibri" w:eastAsia="Calibri" w:hAnsi="Calibri" w:cs="Calibri"/>
          <w:spacing w:val="-10"/>
        </w:rPr>
        <w:t xml:space="preserve"> </w:t>
      </w:r>
      <w:r w:rsidRPr="00103EDB">
        <w:rPr>
          <w:rFonts w:ascii="Calibri" w:eastAsia="Calibri" w:hAnsi="Calibri" w:cs="Calibri"/>
        </w:rPr>
        <w:t>sensi</w:t>
      </w:r>
      <w:r w:rsidRPr="00103EDB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D.P.R.</w:t>
      </w:r>
      <w:r w:rsidRPr="00103EDB">
        <w:rPr>
          <w:rFonts w:ascii="Calibri" w:eastAsia="Calibri" w:hAnsi="Calibri" w:cs="Calibri"/>
          <w:spacing w:val="-9"/>
        </w:rPr>
        <w:t xml:space="preserve"> </w:t>
      </w:r>
      <w:r w:rsidRPr="00103EDB">
        <w:rPr>
          <w:rFonts w:ascii="Calibri" w:eastAsia="Calibri" w:hAnsi="Calibri" w:cs="Calibri"/>
        </w:rPr>
        <w:t>n.</w:t>
      </w:r>
      <w:r w:rsidRPr="00103EDB">
        <w:rPr>
          <w:rFonts w:ascii="Calibri" w:eastAsia="Calibri" w:hAnsi="Calibri" w:cs="Calibri"/>
          <w:spacing w:val="-8"/>
        </w:rPr>
        <w:t xml:space="preserve"> </w:t>
      </w:r>
      <w:r w:rsidRPr="00103EDB">
        <w:rPr>
          <w:rFonts w:ascii="Calibri" w:eastAsia="Calibri" w:hAnsi="Calibri" w:cs="Calibri"/>
        </w:rPr>
        <w:t>445</w:t>
      </w:r>
      <w:r w:rsidRPr="00103EDB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103EDB">
        <w:rPr>
          <w:rFonts w:ascii="Calibri" w:eastAsia="Calibri" w:hAnsi="Calibri" w:cs="Calibri"/>
        </w:rPr>
        <w:t>deI</w:t>
      </w:r>
      <w:proofErr w:type="spellEnd"/>
      <w:r w:rsidRPr="00103EDB">
        <w:rPr>
          <w:rFonts w:ascii="Calibri" w:eastAsia="Calibri" w:hAnsi="Calibri" w:cs="Calibri"/>
          <w:spacing w:val="-7"/>
        </w:rPr>
        <w:t xml:space="preserve"> </w:t>
      </w:r>
      <w:r w:rsidRPr="00103EDB">
        <w:rPr>
          <w:rFonts w:ascii="Calibri" w:eastAsia="Calibri" w:hAnsi="Calibri" w:cs="Calibri"/>
        </w:rPr>
        <w:t>28/12/2000</w:t>
      </w:r>
      <w:r w:rsidRPr="00103EDB">
        <w:rPr>
          <w:rFonts w:ascii="Calibri" w:eastAsia="Calibri" w:hAnsi="Calibri" w:cs="Calibri"/>
          <w:spacing w:val="-46"/>
        </w:rPr>
        <w:t xml:space="preserve"> </w:t>
      </w:r>
      <w:r w:rsidRPr="00103EDB">
        <w:rPr>
          <w:rFonts w:ascii="Calibri" w:eastAsia="Calibri" w:hAnsi="Calibri" w:cs="Calibri"/>
        </w:rPr>
        <w:t xml:space="preserve">e </w:t>
      </w:r>
      <w:proofErr w:type="spellStart"/>
      <w:r w:rsidRPr="00103EDB">
        <w:rPr>
          <w:rFonts w:ascii="Calibri" w:eastAsia="Calibri" w:hAnsi="Calibri" w:cs="Calibri"/>
        </w:rPr>
        <w:t>ss.mm.ii</w:t>
      </w:r>
      <w:proofErr w:type="spellEnd"/>
      <w:r w:rsidRPr="00103EDB">
        <w:rPr>
          <w:rFonts w:ascii="Calibri" w:eastAsia="Calibri" w:hAnsi="Calibri" w:cs="Calibri"/>
        </w:rPr>
        <w:t>.</w:t>
      </w:r>
    </w:p>
    <w:p w14:paraId="62F3CBC7" w14:textId="1FF1920E" w:rsidR="00F92B44" w:rsidRDefault="00F92B44" w:rsidP="004521AA">
      <w:pPr>
        <w:widowControl w:val="0"/>
        <w:autoSpaceDE w:val="0"/>
        <w:autoSpaceDN w:val="0"/>
        <w:spacing w:before="1"/>
        <w:ind w:left="0" w:right="424" w:firstLine="0"/>
        <w:jc w:val="center"/>
        <w:outlineLvl w:val="0"/>
        <w:rPr>
          <w:rFonts w:ascii="Calibri" w:eastAsia="Calibri" w:hAnsi="Calibri" w:cs="Calibri"/>
          <w:b/>
          <w:bCs/>
          <w:color w:val="231F20"/>
          <w:lang w:eastAsia="en-US"/>
        </w:rPr>
      </w:pPr>
      <w:r w:rsidRPr="009C0924">
        <w:rPr>
          <w:rFonts w:ascii="Calibri" w:eastAsia="Calibri" w:hAnsi="Calibri" w:cs="Calibri"/>
          <w:b/>
          <w:bCs/>
          <w:color w:val="231F20"/>
          <w:lang w:eastAsia="en-US"/>
        </w:rPr>
        <w:t>DICHIARA</w:t>
      </w:r>
    </w:p>
    <w:p w14:paraId="0369E774" w14:textId="77777777" w:rsidR="004521AA" w:rsidRPr="009C0924" w:rsidRDefault="004521AA" w:rsidP="004521AA">
      <w:pPr>
        <w:widowControl w:val="0"/>
        <w:autoSpaceDE w:val="0"/>
        <w:autoSpaceDN w:val="0"/>
        <w:spacing w:before="1"/>
        <w:ind w:left="0" w:right="424" w:firstLine="0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321807C" w14:textId="162B9DC2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6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Che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reaIizzazione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Progetto presentato a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vaIere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suII’Avviso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pubbIico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r w:rsidR="00903FF6">
        <w:rPr>
          <w:rFonts w:ascii="Calibri" w:eastAsia="Calibri" w:hAnsi="Calibri" w:cs="Calibri"/>
          <w:color w:val="231F20"/>
          <w:lang w:eastAsia="en-US"/>
        </w:rPr>
        <w:t xml:space="preserve">TRAVEL 2024 </w:t>
      </w:r>
      <w:r w:rsidRPr="009C0924">
        <w:rPr>
          <w:rFonts w:ascii="Calibri" w:eastAsia="Calibri" w:hAnsi="Calibri" w:cs="Calibri"/>
          <w:color w:val="231F20"/>
          <w:lang w:eastAsia="en-US"/>
        </w:rPr>
        <w:t>è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coerente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principi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obbIighi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specifici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reIativamente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  <w:lang w:eastAsia="en-US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principio</w:t>
      </w:r>
      <w:proofErr w:type="gram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“Do No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Significant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Harm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” (DNSH) di cui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aII’articoIo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17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RegoIamento</w:t>
      </w:r>
      <w:proofErr w:type="spellEnd"/>
      <w:r w:rsidRPr="009C0924">
        <w:rPr>
          <w:rFonts w:ascii="Calibri" w:eastAsia="Calibri" w:hAnsi="Calibri" w:cs="Calibri"/>
          <w:color w:val="231F20"/>
          <w:spacing w:val="-4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(UE) 2020/852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in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quanto:</w:t>
      </w:r>
    </w:p>
    <w:p w14:paraId="674B115A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8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“mitigazione dei cambiamenti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quanto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oggetto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richiesta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porta 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significative</w:t>
      </w:r>
      <w:r w:rsidRPr="009C0924">
        <w:rPr>
          <w:rFonts w:ascii="Calibri" w:eastAsia="Calibri" w:hAnsi="Calibri" w:cs="Calibri"/>
          <w:color w:val="231F20"/>
          <w:spacing w:val="3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emissioni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 gas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serra (GHG);</w:t>
      </w:r>
    </w:p>
    <w:p w14:paraId="45E590B9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2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“adattamento ai cambiamenti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cIimatici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” in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quanto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non determina un maggiore impatto negativo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cIima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attuaIe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 futuro,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suII'attività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stessa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persone,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natura o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sui beni;</w:t>
      </w:r>
    </w:p>
    <w:p w14:paraId="12EDD9AF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6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“uso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sostenibiIe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 protezione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acque 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risorse marine” in quanto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buono stato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corpi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idrici</w:t>
      </w:r>
      <w:r w:rsidRPr="009C0924">
        <w:rPr>
          <w:rFonts w:ascii="Calibri" w:eastAsia="Calibri" w:hAnsi="Calibri" w:cs="Calibri"/>
          <w:color w:val="231F20"/>
          <w:spacing w:val="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(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superficiaIi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sotterranei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marini)</w:t>
      </w:r>
      <w:r w:rsidRPr="009C0924">
        <w:rPr>
          <w:rFonts w:ascii="Calibri" w:eastAsia="Calibri" w:hAnsi="Calibri" w:cs="Calibri"/>
          <w:color w:val="231F20"/>
          <w:spacing w:val="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ne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determina</w:t>
      </w:r>
      <w:r w:rsidRPr="009C0924">
        <w:rPr>
          <w:rFonts w:ascii="Calibri" w:eastAsia="Calibri" w:hAnsi="Calibri" w:cs="Calibri"/>
          <w:color w:val="231F20"/>
          <w:spacing w:val="5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6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deterioramento</w:t>
      </w:r>
      <w:r w:rsidRPr="009C0924">
        <w:rPr>
          <w:rFonts w:ascii="Calibri" w:eastAsia="Calibri" w:hAnsi="Calibri" w:cs="Calibri"/>
          <w:color w:val="231F20"/>
          <w:spacing w:val="8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quaIitativo</w:t>
      </w:r>
      <w:proofErr w:type="spellEnd"/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riduzione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potenziaIe</w:t>
      </w:r>
      <w:proofErr w:type="spellEnd"/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ecoIogico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;</w:t>
      </w:r>
    </w:p>
    <w:p w14:paraId="49C4C532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2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ha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un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impatto</w:t>
      </w:r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-5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-7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-8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I’obiettivo</w:t>
      </w:r>
      <w:proofErr w:type="spellEnd"/>
      <w:r w:rsidRPr="009C0924">
        <w:rPr>
          <w:rFonts w:ascii="Calibri" w:eastAsia="Calibri" w:hAnsi="Calibri" w:cs="Calibri"/>
          <w:color w:val="231F20"/>
          <w:spacing w:val="-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“Economia</w:t>
      </w:r>
      <w:r w:rsidRPr="009C0924">
        <w:rPr>
          <w:rFonts w:ascii="Calibri" w:eastAsia="Calibri" w:hAnsi="Calibri" w:cs="Calibri"/>
          <w:color w:val="231F20"/>
          <w:spacing w:val="-9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circoIare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-9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compresi</w:t>
      </w:r>
      <w:r w:rsidRPr="009C0924">
        <w:rPr>
          <w:rFonts w:ascii="Calibri" w:eastAsia="Calibri" w:hAnsi="Calibri" w:cs="Calibri"/>
          <w:color w:val="231F20"/>
          <w:spacing w:val="-6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Ia</w:t>
      </w:r>
      <w:proofErr w:type="spellEnd"/>
      <w:r w:rsidRPr="009C0924">
        <w:rPr>
          <w:rFonts w:ascii="Calibri" w:eastAsia="Calibri" w:hAnsi="Calibri" w:cs="Calibri"/>
          <w:color w:val="231F20"/>
          <w:spacing w:val="-10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prevenzione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ricicIaggio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rifiuti”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oggetto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richiesta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non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comporta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inefficienze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neII'utiIizzo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materiaIi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recuperati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ricicIati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ad incrementi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neII'uso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diretto o indiretto di risorse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naturaIi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,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aII’incremento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significativo di rifiuti,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Ioro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incenerimento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smaItimento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causando danni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significativi a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Iungo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termine;</w:t>
      </w:r>
    </w:p>
    <w:p w14:paraId="1CCDF8F7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7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Ha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impatto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“Prevenzione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riduzione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deII’inquinamento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deII’aria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deII’acqua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determina un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aumento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emissioni di</w:t>
      </w:r>
      <w:r w:rsidRPr="009C0924">
        <w:rPr>
          <w:rFonts w:ascii="Calibri" w:eastAsia="Calibri" w:hAnsi="Calibri" w:cs="Calibri"/>
          <w:color w:val="231F20"/>
          <w:spacing w:val="-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inquinanti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neII'aria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,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neII'acqua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</w:t>
      </w:r>
      <w:proofErr w:type="spellEnd"/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suoIo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>;</w:t>
      </w:r>
    </w:p>
    <w:p w14:paraId="24D4E17E" w14:textId="77777777" w:rsidR="00F92B44" w:rsidRPr="009C0924" w:rsidRDefault="00F92B44" w:rsidP="00F92B44">
      <w:pPr>
        <w:widowControl w:val="0"/>
        <w:numPr>
          <w:ilvl w:val="0"/>
          <w:numId w:val="1"/>
        </w:numPr>
        <w:autoSpaceDE w:val="0"/>
        <w:autoSpaceDN w:val="0"/>
        <w:ind w:left="284" w:right="431" w:hanging="335"/>
        <w:rPr>
          <w:rFonts w:ascii="Wingdings" w:eastAsia="Calibri" w:hAnsi="Wingdings" w:cs="Calibri"/>
          <w:color w:val="231F20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Ha un impatto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prevedibiIe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nuIIo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trascurabiIe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suII’obiettivo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ambientaIe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“Protezione e ripristino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 xml:space="preserve">biodiversità 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ecosistemi”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I’intervento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oggetto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richiesta non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risuIta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dannoso per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buone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condizioni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resiIienza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ecosistemi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Io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stato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conservazione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degIi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habitat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deIIe</w:t>
      </w:r>
      <w:proofErr w:type="spellEnd"/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specie,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comprese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queIIe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di interesse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per</w:t>
      </w:r>
      <w:r w:rsidRPr="009C0924">
        <w:rPr>
          <w:rFonts w:ascii="Calibri" w:eastAsia="Calibri" w:hAnsi="Calibri" w:cs="Calibri"/>
          <w:color w:val="231F20"/>
          <w:spacing w:val="1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I'Unione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europea.</w:t>
      </w:r>
    </w:p>
    <w:p w14:paraId="15DB5660" w14:textId="77777777" w:rsidR="00F92B44" w:rsidRPr="009C0924" w:rsidRDefault="00F92B44" w:rsidP="00F92B44">
      <w:pPr>
        <w:widowControl w:val="0"/>
        <w:autoSpaceDE w:val="0"/>
        <w:autoSpaceDN w:val="0"/>
        <w:spacing w:line="242" w:lineRule="auto"/>
        <w:ind w:left="110" w:right="1002" w:firstLine="0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 xml:space="preserve">− Dichiara, infine, di avere preso visione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deII’informativa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</w:t>
      </w:r>
      <w:proofErr w:type="spellStart"/>
      <w:proofErr w:type="gramStart"/>
      <w:r w:rsidRPr="009C0924">
        <w:rPr>
          <w:rFonts w:ascii="Calibri" w:eastAsia="Calibri" w:hAnsi="Calibri" w:cs="Calibri"/>
          <w:color w:val="231F20"/>
          <w:lang w:eastAsia="en-US"/>
        </w:rPr>
        <w:t>suI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trattamento</w:t>
      </w:r>
      <w:proofErr w:type="gramEnd"/>
      <w:r w:rsidRPr="009C0924">
        <w:rPr>
          <w:rFonts w:ascii="Calibri" w:eastAsia="Calibri" w:hAnsi="Calibri" w:cs="Calibri"/>
          <w:color w:val="231F20"/>
          <w:lang w:eastAsia="en-US"/>
        </w:rPr>
        <w:t xml:space="preserve"> dei dati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personaIi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fornita</w:t>
      </w:r>
      <w:r w:rsidRPr="009C0924">
        <w:rPr>
          <w:rFonts w:ascii="Calibri" w:eastAsia="Calibri" w:hAnsi="Calibri" w:cs="Calibri"/>
          <w:color w:val="231F20"/>
          <w:spacing w:val="-45"/>
          <w:lang w:eastAsia="en-US"/>
        </w:rPr>
        <w:t xml:space="preserve">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neIIa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sezione “Privacy” </w:t>
      </w:r>
      <w:proofErr w:type="spellStart"/>
      <w:r w:rsidRPr="009C0924">
        <w:rPr>
          <w:rFonts w:ascii="Calibri" w:eastAsia="Calibri" w:hAnsi="Calibri" w:cs="Calibri"/>
          <w:color w:val="231F20"/>
          <w:lang w:eastAsia="en-US"/>
        </w:rPr>
        <w:t>deIIa</w:t>
      </w:r>
      <w:proofErr w:type="spellEnd"/>
      <w:r w:rsidRPr="009C0924">
        <w:rPr>
          <w:rFonts w:ascii="Calibri" w:eastAsia="Calibri" w:hAnsi="Calibri" w:cs="Calibri"/>
          <w:color w:val="231F20"/>
          <w:lang w:eastAsia="en-US"/>
        </w:rPr>
        <w:t xml:space="preserve"> Regione</w:t>
      </w:r>
      <w:r w:rsidRPr="009C0924">
        <w:rPr>
          <w:rFonts w:ascii="Calibri" w:eastAsia="Calibri" w:hAnsi="Calibri" w:cs="Calibri"/>
          <w:color w:val="231F20"/>
          <w:spacing w:val="-1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Umbria.</w:t>
      </w:r>
    </w:p>
    <w:p w14:paraId="1A8D4BD0" w14:textId="77777777" w:rsidR="00F92B44" w:rsidRPr="009C0924" w:rsidRDefault="00F92B44" w:rsidP="00F92B44">
      <w:pPr>
        <w:widowControl w:val="0"/>
        <w:autoSpaceDE w:val="0"/>
        <w:autoSpaceDN w:val="0"/>
        <w:spacing w:before="120"/>
        <w:ind w:left="108" w:firstLine="0"/>
        <w:jc w:val="left"/>
        <w:outlineLvl w:val="0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Luogo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e data</w:t>
      </w:r>
    </w:p>
    <w:p w14:paraId="39A2211C" w14:textId="77777777" w:rsidR="00F92B44" w:rsidRPr="009C0924" w:rsidRDefault="00F92B44" w:rsidP="00F92B44">
      <w:pPr>
        <w:widowControl w:val="0"/>
        <w:autoSpaceDE w:val="0"/>
        <w:autoSpaceDN w:val="0"/>
        <w:ind w:left="110" w:firstLine="0"/>
        <w:jc w:val="left"/>
        <w:rPr>
          <w:rFonts w:ascii="Calibri" w:eastAsia="Calibri" w:hAnsi="Calibri" w:cs="Calibri"/>
          <w:lang w:eastAsia="en-US"/>
        </w:rPr>
      </w:pPr>
      <w:r w:rsidRPr="009C0924">
        <w:rPr>
          <w:rFonts w:ascii="Calibri" w:eastAsia="Calibri" w:hAnsi="Calibri" w:cs="Calibri"/>
          <w:color w:val="231F20"/>
          <w:lang w:eastAsia="en-US"/>
        </w:rPr>
        <w:t>Firma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digitale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del</w:t>
      </w:r>
      <w:r w:rsidRPr="009C0924">
        <w:rPr>
          <w:rFonts w:ascii="Calibri" w:eastAsia="Calibri" w:hAnsi="Calibri" w:cs="Calibri"/>
          <w:color w:val="231F20"/>
          <w:spacing w:val="2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legale</w:t>
      </w:r>
      <w:r w:rsidRPr="009C0924">
        <w:rPr>
          <w:rFonts w:ascii="Calibri" w:eastAsia="Calibri" w:hAnsi="Calibri" w:cs="Calibri"/>
          <w:color w:val="231F20"/>
          <w:spacing w:val="4"/>
          <w:lang w:eastAsia="en-US"/>
        </w:rPr>
        <w:t xml:space="preserve"> </w:t>
      </w:r>
      <w:r w:rsidRPr="009C0924">
        <w:rPr>
          <w:rFonts w:ascii="Calibri" w:eastAsia="Calibri" w:hAnsi="Calibri" w:cs="Calibri"/>
          <w:color w:val="231F20"/>
          <w:lang w:eastAsia="en-US"/>
        </w:rPr>
        <w:t>rappresentante</w:t>
      </w:r>
    </w:p>
    <w:p w14:paraId="1BDD1201" w14:textId="5B3D69FC" w:rsidR="00F92B44" w:rsidRPr="009C0924" w:rsidRDefault="00F92B44" w:rsidP="00F92B44">
      <w:pPr>
        <w:widowControl w:val="0"/>
        <w:autoSpaceDE w:val="0"/>
        <w:autoSpaceDN w:val="0"/>
        <w:spacing w:before="5"/>
        <w:ind w:left="0" w:firstLine="0"/>
        <w:jc w:val="left"/>
        <w:rPr>
          <w:rFonts w:ascii="Calibri" w:eastAsia="Calibri" w:hAnsi="Calibri" w:cs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F16E6B" wp14:editId="3008C369">
                <wp:simplePos x="0" y="0"/>
                <wp:positionH relativeFrom="page">
                  <wp:posOffset>857885</wp:posOffset>
                </wp:positionH>
                <wp:positionV relativeFrom="paragraph">
                  <wp:posOffset>243840</wp:posOffset>
                </wp:positionV>
                <wp:extent cx="1678305" cy="1270"/>
                <wp:effectExtent l="0" t="0" r="0" b="0"/>
                <wp:wrapTopAndBottom/>
                <wp:docPr id="143715747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305" cy="1270"/>
                        </a:xfrm>
                        <a:custGeom>
                          <a:avLst/>
                          <a:gdLst>
                            <a:gd name="T0" fmla="+- 0 1351 1351"/>
                            <a:gd name="T1" fmla="*/ T0 w 2643"/>
                            <a:gd name="T2" fmla="+- 0 3994 1351"/>
                            <a:gd name="T3" fmla="*/ T2 w 2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3">
                              <a:moveTo>
                                <a:pt x="0" y="0"/>
                              </a:moveTo>
                              <a:lnTo>
                                <a:pt x="2643" y="0"/>
                              </a:lnTo>
                            </a:path>
                          </a:pathLst>
                        </a:custGeom>
                        <a:noFill/>
                        <a:ln w="1228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7FFC" id="Figura a mano libera: forma 1" o:spid="_x0000_s1026" style="position:absolute;margin-left:67.55pt;margin-top:19.2pt;width:13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" path="m,l2643,e" filled="f" strokecolor="#221e1f" strokeweight=".34119mm">
                <v:path arrowok="t" o:connecttype="custom" o:connectlocs="0,0;1678305,0" o:connectangles="0,0"/>
                <w10:wrap type="topAndBottom" anchorx="page"/>
              </v:shape>
            </w:pict>
          </mc:Fallback>
        </mc:AlternateContent>
      </w:r>
    </w:p>
    <w:p w14:paraId="483E3276" w14:textId="77777777" w:rsidR="00A84289" w:rsidRDefault="00A84289"/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8425E"/>
    <w:multiLevelType w:val="hybridMultilevel"/>
    <w:tmpl w:val="7E76DF9A"/>
    <w:lvl w:ilvl="0" w:tplc="9BAA46E2">
      <w:numFmt w:val="bullet"/>
      <w:lvlText w:val=""/>
      <w:lvlJc w:val="left"/>
      <w:pPr>
        <w:ind w:left="775" w:hanging="333"/>
      </w:pPr>
      <w:rPr>
        <w:rFonts w:hint="default"/>
        <w:w w:val="101"/>
        <w:lang w:val="it-IT" w:eastAsia="en-US" w:bidi="ar-SA"/>
      </w:rPr>
    </w:lvl>
    <w:lvl w:ilvl="1" w:tplc="AC8C1CEC">
      <w:numFmt w:val="bullet"/>
      <w:lvlText w:val="•"/>
      <w:lvlJc w:val="left"/>
      <w:pPr>
        <w:ind w:left="1688" w:hanging="333"/>
      </w:pPr>
      <w:rPr>
        <w:rFonts w:hint="default"/>
        <w:lang w:val="it-IT" w:eastAsia="en-US" w:bidi="ar-SA"/>
      </w:rPr>
    </w:lvl>
    <w:lvl w:ilvl="2" w:tplc="EBE8E9CC">
      <w:numFmt w:val="bullet"/>
      <w:lvlText w:val="•"/>
      <w:lvlJc w:val="left"/>
      <w:pPr>
        <w:ind w:left="2596" w:hanging="333"/>
      </w:pPr>
      <w:rPr>
        <w:rFonts w:hint="default"/>
        <w:lang w:val="it-IT" w:eastAsia="en-US" w:bidi="ar-SA"/>
      </w:rPr>
    </w:lvl>
    <w:lvl w:ilvl="3" w:tplc="C56651D0">
      <w:numFmt w:val="bullet"/>
      <w:lvlText w:val="•"/>
      <w:lvlJc w:val="left"/>
      <w:pPr>
        <w:ind w:left="3504" w:hanging="333"/>
      </w:pPr>
      <w:rPr>
        <w:rFonts w:hint="default"/>
        <w:lang w:val="it-IT" w:eastAsia="en-US" w:bidi="ar-SA"/>
      </w:rPr>
    </w:lvl>
    <w:lvl w:ilvl="4" w:tplc="0FF443AC">
      <w:numFmt w:val="bullet"/>
      <w:lvlText w:val="•"/>
      <w:lvlJc w:val="left"/>
      <w:pPr>
        <w:ind w:left="4412" w:hanging="333"/>
      </w:pPr>
      <w:rPr>
        <w:rFonts w:hint="default"/>
        <w:lang w:val="it-IT" w:eastAsia="en-US" w:bidi="ar-SA"/>
      </w:rPr>
    </w:lvl>
    <w:lvl w:ilvl="5" w:tplc="A9A0DD20">
      <w:numFmt w:val="bullet"/>
      <w:lvlText w:val="•"/>
      <w:lvlJc w:val="left"/>
      <w:pPr>
        <w:ind w:left="5320" w:hanging="333"/>
      </w:pPr>
      <w:rPr>
        <w:rFonts w:hint="default"/>
        <w:lang w:val="it-IT" w:eastAsia="en-US" w:bidi="ar-SA"/>
      </w:rPr>
    </w:lvl>
    <w:lvl w:ilvl="6" w:tplc="A964DC58">
      <w:numFmt w:val="bullet"/>
      <w:lvlText w:val="•"/>
      <w:lvlJc w:val="left"/>
      <w:pPr>
        <w:ind w:left="6228" w:hanging="333"/>
      </w:pPr>
      <w:rPr>
        <w:rFonts w:hint="default"/>
        <w:lang w:val="it-IT" w:eastAsia="en-US" w:bidi="ar-SA"/>
      </w:rPr>
    </w:lvl>
    <w:lvl w:ilvl="7" w:tplc="C9265A90">
      <w:numFmt w:val="bullet"/>
      <w:lvlText w:val="•"/>
      <w:lvlJc w:val="left"/>
      <w:pPr>
        <w:ind w:left="7136" w:hanging="333"/>
      </w:pPr>
      <w:rPr>
        <w:rFonts w:hint="default"/>
        <w:lang w:val="it-IT" w:eastAsia="en-US" w:bidi="ar-SA"/>
      </w:rPr>
    </w:lvl>
    <w:lvl w:ilvl="8" w:tplc="AE5A55AA">
      <w:numFmt w:val="bullet"/>
      <w:lvlText w:val="•"/>
      <w:lvlJc w:val="left"/>
      <w:pPr>
        <w:ind w:left="8044" w:hanging="333"/>
      </w:pPr>
      <w:rPr>
        <w:rFonts w:hint="default"/>
        <w:lang w:val="it-IT" w:eastAsia="en-US" w:bidi="ar-SA"/>
      </w:rPr>
    </w:lvl>
  </w:abstractNum>
  <w:num w:numId="1" w16cid:durableId="195953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4"/>
    <w:rsid w:val="0016205E"/>
    <w:rsid w:val="001E6C5F"/>
    <w:rsid w:val="003574BB"/>
    <w:rsid w:val="004521AA"/>
    <w:rsid w:val="004C2A9F"/>
    <w:rsid w:val="00560015"/>
    <w:rsid w:val="00903FF6"/>
    <w:rsid w:val="00A84289"/>
    <w:rsid w:val="00BD4364"/>
    <w:rsid w:val="00D6745F"/>
    <w:rsid w:val="00F92B44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886B"/>
  <w15:chartTrackingRefBased/>
  <w15:docId w15:val="{DF536157-4728-40DE-8DDC-A5841112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B44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Susanna Picchio</cp:lastModifiedBy>
  <cp:revision>2</cp:revision>
  <dcterms:created xsi:type="dcterms:W3CDTF">2024-10-03T13:55:00Z</dcterms:created>
  <dcterms:modified xsi:type="dcterms:W3CDTF">2024-10-03T13:55:00Z</dcterms:modified>
</cp:coreProperties>
</file>