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39AB" w14:textId="10203E26" w:rsidR="004E46B9" w:rsidRPr="001F18C6" w:rsidRDefault="00EE311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F18C6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 xml:space="preserve">ALLEGATO </w:t>
      </w:r>
      <w:r w:rsidR="00C50ADA" w:rsidRPr="001F18C6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>1</w:t>
      </w:r>
      <w:r w:rsidRPr="001F18C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804C54" w14:textId="77777777" w:rsidR="00EE3119" w:rsidRPr="001F18C6" w:rsidRDefault="00EE3119" w:rsidP="006656CA">
      <w:pPr>
        <w:rPr>
          <w:rFonts w:ascii="Arial" w:hAnsi="Arial" w:cs="Arial"/>
          <w:b/>
          <w:bCs/>
          <w:sz w:val="22"/>
          <w:szCs w:val="22"/>
        </w:rPr>
      </w:pPr>
      <w:r w:rsidRPr="001F18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F18C6">
        <w:rPr>
          <w:rFonts w:ascii="Arial" w:hAnsi="Arial" w:cs="Arial"/>
          <w:b/>
          <w:bCs/>
          <w:sz w:val="22"/>
          <w:szCs w:val="22"/>
        </w:rPr>
        <w:tab/>
      </w:r>
    </w:p>
    <w:p w14:paraId="55FD326B" w14:textId="77777777" w:rsidR="00EE3119" w:rsidRPr="001F18C6" w:rsidRDefault="00EE311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D840F1B" w14:textId="77777777" w:rsidR="00731EC8" w:rsidRPr="001F18C6" w:rsidRDefault="00C107DB" w:rsidP="00731EC8">
      <w:pPr>
        <w:pStyle w:val="sche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1F18C6">
        <w:rPr>
          <w:rFonts w:ascii="Arial" w:hAnsi="Arial" w:cs="Arial"/>
          <w:b/>
          <w:bCs/>
          <w:sz w:val="22"/>
          <w:szCs w:val="22"/>
          <w:lang w:val="it-IT"/>
        </w:rPr>
        <w:t xml:space="preserve">MANIFESTAZIONE D’INTERESSE </w:t>
      </w:r>
      <w:r w:rsidR="00731EC8" w:rsidRPr="001F18C6">
        <w:rPr>
          <w:rFonts w:ascii="Arial" w:hAnsi="Arial" w:cs="Arial"/>
          <w:b/>
          <w:bCs/>
          <w:sz w:val="22"/>
          <w:szCs w:val="22"/>
          <w:lang w:val="it-IT"/>
        </w:rPr>
        <w:t>E DICHIARAZIONE UNICA</w:t>
      </w:r>
    </w:p>
    <w:p w14:paraId="7E446FA6" w14:textId="77777777" w:rsidR="00EE3119" w:rsidRPr="001F18C6" w:rsidRDefault="00EE3119">
      <w:pPr>
        <w:numPr>
          <w:ilvl w:val="12"/>
          <w:numId w:val="0"/>
        </w:numPr>
        <w:ind w:left="284"/>
        <w:jc w:val="center"/>
        <w:rPr>
          <w:rFonts w:ascii="Arial" w:hAnsi="Arial" w:cs="Arial"/>
          <w:sz w:val="22"/>
          <w:szCs w:val="22"/>
        </w:rPr>
      </w:pPr>
    </w:p>
    <w:p w14:paraId="227C226D" w14:textId="77777777" w:rsidR="00731EC8" w:rsidRPr="001F18C6" w:rsidRDefault="006A7928" w:rsidP="00731EC8">
      <w:pPr>
        <w:ind w:left="6480" w:hanging="540"/>
        <w:rPr>
          <w:rFonts w:ascii="Arial" w:hAnsi="Arial" w:cs="Arial"/>
          <w:b/>
          <w:bCs/>
          <w:sz w:val="22"/>
          <w:szCs w:val="22"/>
        </w:rPr>
      </w:pPr>
      <w:r w:rsidRPr="001F18C6">
        <w:rPr>
          <w:rFonts w:ascii="Arial" w:hAnsi="Arial" w:cs="Arial"/>
          <w:b/>
          <w:bCs/>
          <w:sz w:val="22"/>
          <w:szCs w:val="22"/>
        </w:rPr>
        <w:t xml:space="preserve">Spett.le Sviluppumbria </w:t>
      </w:r>
      <w:proofErr w:type="spellStart"/>
      <w:r w:rsidRPr="001F18C6">
        <w:rPr>
          <w:rFonts w:ascii="Arial" w:hAnsi="Arial" w:cs="Arial"/>
          <w:b/>
          <w:bCs/>
          <w:sz w:val="22"/>
          <w:szCs w:val="22"/>
        </w:rPr>
        <w:t>SpA</w:t>
      </w:r>
      <w:proofErr w:type="spellEnd"/>
    </w:p>
    <w:p w14:paraId="0F417177" w14:textId="77777777" w:rsidR="006A7928" w:rsidRPr="001F18C6" w:rsidRDefault="006A7928" w:rsidP="00731EC8">
      <w:pPr>
        <w:ind w:left="6480" w:hanging="540"/>
        <w:rPr>
          <w:rFonts w:ascii="Arial" w:hAnsi="Arial" w:cs="Arial"/>
          <w:b/>
          <w:bCs/>
          <w:sz w:val="22"/>
          <w:szCs w:val="22"/>
        </w:rPr>
      </w:pPr>
      <w:r w:rsidRPr="001F18C6">
        <w:rPr>
          <w:rFonts w:ascii="Arial" w:hAnsi="Arial" w:cs="Arial"/>
          <w:b/>
          <w:bCs/>
          <w:sz w:val="22"/>
          <w:szCs w:val="22"/>
        </w:rPr>
        <w:t>via Don Bosco, 11</w:t>
      </w:r>
    </w:p>
    <w:p w14:paraId="5CAA88BE" w14:textId="77777777" w:rsidR="006A7928" w:rsidRPr="001F18C6" w:rsidRDefault="006A7928" w:rsidP="00731EC8">
      <w:pPr>
        <w:ind w:left="6480" w:hanging="540"/>
        <w:rPr>
          <w:rFonts w:ascii="Arial" w:hAnsi="Arial" w:cs="Arial"/>
          <w:b/>
          <w:bCs/>
          <w:sz w:val="22"/>
          <w:szCs w:val="22"/>
        </w:rPr>
      </w:pPr>
      <w:r w:rsidRPr="001F18C6">
        <w:rPr>
          <w:rFonts w:ascii="Arial" w:hAnsi="Arial" w:cs="Arial"/>
          <w:b/>
          <w:bCs/>
          <w:sz w:val="22"/>
          <w:szCs w:val="22"/>
        </w:rPr>
        <w:t>06121 Perugia</w:t>
      </w:r>
    </w:p>
    <w:p w14:paraId="154CC8CD" w14:textId="77777777" w:rsidR="00551306" w:rsidRPr="001F18C6" w:rsidRDefault="00551306" w:rsidP="00731EC8">
      <w:pPr>
        <w:ind w:left="6480" w:hanging="540"/>
        <w:rPr>
          <w:rFonts w:ascii="Arial" w:hAnsi="Arial" w:cs="Arial"/>
          <w:sz w:val="22"/>
          <w:szCs w:val="22"/>
        </w:rPr>
      </w:pPr>
      <w:proofErr w:type="spellStart"/>
      <w:r w:rsidRPr="001F18C6">
        <w:rPr>
          <w:rFonts w:ascii="Arial" w:hAnsi="Arial" w:cs="Arial"/>
          <w:b/>
          <w:bCs/>
          <w:sz w:val="22"/>
          <w:szCs w:val="22"/>
        </w:rPr>
        <w:t>pec</w:t>
      </w:r>
      <w:proofErr w:type="spellEnd"/>
      <w:r w:rsidRPr="001F18C6">
        <w:rPr>
          <w:rFonts w:ascii="Arial" w:hAnsi="Arial" w:cs="Arial"/>
          <w:b/>
          <w:bCs/>
          <w:sz w:val="22"/>
          <w:szCs w:val="22"/>
        </w:rPr>
        <w:t>: sviluppumbria@legalmail.it</w:t>
      </w:r>
    </w:p>
    <w:p w14:paraId="3DC029E7" w14:textId="77777777" w:rsidR="00731EC8" w:rsidRPr="001F18C6" w:rsidRDefault="00731EC8">
      <w:pPr>
        <w:numPr>
          <w:ilvl w:val="12"/>
          <w:numId w:val="0"/>
        </w:numPr>
        <w:ind w:left="284"/>
        <w:jc w:val="center"/>
        <w:rPr>
          <w:rFonts w:ascii="Arial" w:hAnsi="Arial" w:cs="Arial"/>
          <w:sz w:val="22"/>
          <w:szCs w:val="22"/>
        </w:rPr>
      </w:pPr>
    </w:p>
    <w:p w14:paraId="10145D0F" w14:textId="77777777" w:rsidR="004E46B9" w:rsidRPr="001F18C6" w:rsidRDefault="004E46B9" w:rsidP="00EE1426">
      <w:pPr>
        <w:numPr>
          <w:ilvl w:val="12"/>
          <w:numId w:val="0"/>
        </w:numPr>
        <w:ind w:left="284"/>
        <w:jc w:val="both"/>
        <w:rPr>
          <w:rFonts w:ascii="Arial" w:hAnsi="Arial" w:cs="Arial"/>
          <w:sz w:val="22"/>
          <w:szCs w:val="22"/>
        </w:rPr>
      </w:pPr>
    </w:p>
    <w:p w14:paraId="15701E7F" w14:textId="0BEE04DE" w:rsidR="00BB5825" w:rsidRPr="001F18C6" w:rsidRDefault="00D72FD1" w:rsidP="00BB5825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1F18C6">
        <w:rPr>
          <w:rFonts w:ascii="Arial" w:hAnsi="Arial" w:cs="Arial"/>
          <w:b/>
          <w:bCs/>
          <w:color w:val="auto"/>
          <w:sz w:val="22"/>
          <w:szCs w:val="22"/>
        </w:rPr>
        <w:t xml:space="preserve">OGGETTO: </w:t>
      </w:r>
      <w:r w:rsidR="00A744A6" w:rsidRPr="001F18C6">
        <w:rPr>
          <w:rFonts w:ascii="Arial" w:hAnsi="Arial" w:cs="Arial"/>
          <w:b/>
          <w:bCs/>
          <w:color w:val="auto"/>
          <w:sz w:val="22"/>
          <w:szCs w:val="22"/>
        </w:rPr>
        <w:t>MANIFESTAZIONE D’INTERESSE</w:t>
      </w:r>
      <w:r w:rsidR="00731EC8" w:rsidRPr="001F18C6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BB5825" w:rsidRPr="001F18C6">
        <w:rPr>
          <w:rFonts w:ascii="Arial" w:hAnsi="Arial" w:cs="Arial"/>
          <w:b/>
          <w:bCs/>
          <w:color w:val="auto"/>
          <w:sz w:val="22"/>
          <w:szCs w:val="22"/>
        </w:rPr>
        <w:t xml:space="preserve">PER L’AFFIDAMENTO AI SENSI DELL’ ART. 50, COMMA 1, LETT. E) D.LGS. 36/2023, TRAMITE IL MERCATO ELETTRONICO DELLA PUBBLICA AMMINISTRAZIONE (MEPA), </w:t>
      </w:r>
      <w:bookmarkStart w:id="0" w:name="_Hlk523404713"/>
      <w:r w:rsidR="00BB5825" w:rsidRPr="001F18C6">
        <w:rPr>
          <w:rFonts w:ascii="Arial" w:eastAsia="Calibri" w:hAnsi="Arial" w:cs="Arial"/>
          <w:b/>
          <w:bCs/>
          <w:color w:val="auto"/>
          <w:sz w:val="22"/>
          <w:szCs w:val="22"/>
        </w:rPr>
        <w:t>DEI SERVIZI DI: A) ELABORAZIONE PAGHE, ADEMPIMENTI GESTIONE ED AMMINISTRAZIONE DEL PERSONALE DIPENDENTE E DEI COLLABORATORI E ATTIVITÀ CONNESSE NONCHÉ CONSULENZA DEL LAVORO; B) SUPPORTO PER ADEMPIMENTI PRELIMINARI E CONSEGUENTI ALL’EROGAZIONE DI CONTRIBUTI A PERSONE FISICHE</w:t>
      </w:r>
    </w:p>
    <w:bookmarkEnd w:id="0"/>
    <w:p w14:paraId="34651C36" w14:textId="094EA6B6" w:rsidR="00D31AA9" w:rsidRPr="001F18C6" w:rsidRDefault="00D31AA9" w:rsidP="00D31AA9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C342BE1" w14:textId="514F834D" w:rsidR="00BB5825" w:rsidRPr="001F18C6" w:rsidRDefault="0027053F" w:rsidP="00A744A6">
      <w:pPr>
        <w:pStyle w:val="sche3"/>
        <w:spacing w:line="360" w:lineRule="auto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Il</w:t>
      </w:r>
      <w:r w:rsidR="00BE088E" w:rsidRPr="001F18C6">
        <w:rPr>
          <w:rFonts w:ascii="Arial" w:hAnsi="Arial" w:cs="Arial"/>
          <w:sz w:val="22"/>
          <w:szCs w:val="22"/>
        </w:rPr>
        <w:t>/la</w:t>
      </w:r>
      <w:r w:rsidRPr="001F1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18C6">
        <w:rPr>
          <w:rFonts w:ascii="Arial" w:hAnsi="Arial" w:cs="Arial"/>
          <w:sz w:val="22"/>
          <w:szCs w:val="22"/>
        </w:rPr>
        <w:t>sottoscritto</w:t>
      </w:r>
      <w:proofErr w:type="spellEnd"/>
      <w:r w:rsidR="00BE088E" w:rsidRPr="001F18C6">
        <w:rPr>
          <w:rFonts w:ascii="Arial" w:hAnsi="Arial" w:cs="Arial"/>
          <w:sz w:val="22"/>
          <w:szCs w:val="22"/>
        </w:rPr>
        <w:t>/a</w:t>
      </w:r>
      <w:r w:rsidRPr="001F18C6">
        <w:rPr>
          <w:rFonts w:ascii="Arial" w:hAnsi="Arial" w:cs="Arial"/>
          <w:sz w:val="22"/>
          <w:szCs w:val="22"/>
        </w:rPr>
        <w:t xml:space="preserve"> …………………………………………… C.F. ……………</w:t>
      </w:r>
      <w:r w:rsidR="00731EC8" w:rsidRPr="001F18C6">
        <w:rPr>
          <w:rFonts w:ascii="Arial" w:hAnsi="Arial" w:cs="Arial"/>
          <w:sz w:val="22"/>
          <w:szCs w:val="22"/>
        </w:rPr>
        <w:t>……………………………</w:t>
      </w:r>
      <w:r w:rsidRPr="001F1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18C6">
        <w:rPr>
          <w:rFonts w:ascii="Arial" w:hAnsi="Arial" w:cs="Arial"/>
          <w:sz w:val="22"/>
          <w:szCs w:val="22"/>
        </w:rPr>
        <w:t>nato</w:t>
      </w:r>
      <w:proofErr w:type="spellEnd"/>
      <w:r w:rsidR="00BE088E" w:rsidRPr="001F18C6">
        <w:rPr>
          <w:rFonts w:ascii="Arial" w:hAnsi="Arial" w:cs="Arial"/>
          <w:sz w:val="22"/>
          <w:szCs w:val="22"/>
        </w:rPr>
        <w:t>/a</w:t>
      </w:r>
      <w:r w:rsidRPr="001F18C6">
        <w:rPr>
          <w:rFonts w:ascii="Arial" w:hAnsi="Arial" w:cs="Arial"/>
          <w:sz w:val="22"/>
          <w:szCs w:val="22"/>
        </w:rPr>
        <w:t xml:space="preserve"> a …………………</w:t>
      </w:r>
      <w:r w:rsidR="00731EC8" w:rsidRPr="001F18C6">
        <w:rPr>
          <w:rFonts w:ascii="Arial" w:hAnsi="Arial" w:cs="Arial"/>
          <w:sz w:val="22"/>
          <w:szCs w:val="22"/>
        </w:rPr>
        <w:t xml:space="preserve">…… il …………...… </w:t>
      </w:r>
      <w:proofErr w:type="spellStart"/>
      <w:r w:rsidR="00731EC8" w:rsidRPr="001F18C6">
        <w:rPr>
          <w:rFonts w:ascii="Arial" w:hAnsi="Arial" w:cs="Arial"/>
          <w:sz w:val="22"/>
          <w:szCs w:val="22"/>
        </w:rPr>
        <w:t>residente</w:t>
      </w:r>
      <w:proofErr w:type="spellEnd"/>
      <w:r w:rsidR="00731EC8" w:rsidRPr="001F18C6">
        <w:rPr>
          <w:rFonts w:ascii="Arial" w:hAnsi="Arial" w:cs="Arial"/>
          <w:sz w:val="22"/>
          <w:szCs w:val="22"/>
        </w:rPr>
        <w:t xml:space="preserve"> a ………………………………</w:t>
      </w:r>
      <w:proofErr w:type="gramStart"/>
      <w:r w:rsidRPr="001F18C6">
        <w:rPr>
          <w:rFonts w:ascii="Arial" w:hAnsi="Arial" w:cs="Arial"/>
          <w:sz w:val="22"/>
          <w:szCs w:val="22"/>
        </w:rPr>
        <w:t>…..</w:t>
      </w:r>
      <w:proofErr w:type="gramEnd"/>
      <w:r w:rsidRPr="001F18C6">
        <w:rPr>
          <w:rFonts w:ascii="Arial" w:hAnsi="Arial" w:cs="Arial"/>
          <w:sz w:val="22"/>
          <w:szCs w:val="22"/>
        </w:rPr>
        <w:t xml:space="preserve"> C.A.P. ………. in Via/</w:t>
      </w:r>
      <w:proofErr w:type="spellStart"/>
      <w:r w:rsidRPr="001F18C6">
        <w:rPr>
          <w:rFonts w:ascii="Arial" w:hAnsi="Arial" w:cs="Arial"/>
          <w:sz w:val="22"/>
          <w:szCs w:val="22"/>
        </w:rPr>
        <w:t>P.zza</w:t>
      </w:r>
      <w:proofErr w:type="spellEnd"/>
      <w:r w:rsidRPr="001F18C6">
        <w:rPr>
          <w:rFonts w:ascii="Arial" w:hAnsi="Arial" w:cs="Arial"/>
          <w:sz w:val="22"/>
          <w:szCs w:val="22"/>
        </w:rPr>
        <w:t xml:space="preserve"> ……</w:t>
      </w:r>
      <w:r w:rsidR="00731EC8" w:rsidRPr="001F18C6">
        <w:rPr>
          <w:rFonts w:ascii="Arial" w:hAnsi="Arial" w:cs="Arial"/>
          <w:sz w:val="22"/>
          <w:szCs w:val="22"/>
        </w:rPr>
        <w:t xml:space="preserve">……………………….……… n° ………. Tel ………………… </w:t>
      </w:r>
      <w:r w:rsidRPr="001F18C6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1F18C6">
        <w:rPr>
          <w:rFonts w:ascii="Arial" w:hAnsi="Arial" w:cs="Arial"/>
          <w:sz w:val="22"/>
          <w:szCs w:val="22"/>
        </w:rPr>
        <w:t>qualità</w:t>
      </w:r>
      <w:proofErr w:type="spellEnd"/>
      <w:r w:rsidRPr="001F18C6">
        <w:rPr>
          <w:rFonts w:ascii="Arial" w:hAnsi="Arial" w:cs="Arial"/>
          <w:sz w:val="22"/>
          <w:szCs w:val="22"/>
        </w:rPr>
        <w:t xml:space="preserve"> di</w:t>
      </w:r>
      <w:r w:rsidR="00BB5825" w:rsidRPr="001F18C6">
        <w:rPr>
          <w:rFonts w:ascii="Arial" w:hAnsi="Arial" w:cs="Arial"/>
          <w:sz w:val="22"/>
          <w:szCs w:val="22"/>
        </w:rPr>
        <w:t>:</w:t>
      </w:r>
    </w:p>
    <w:p w14:paraId="654C5C4E" w14:textId="77777777" w:rsidR="00BB5825" w:rsidRPr="00B361F0" w:rsidRDefault="00BB5825" w:rsidP="00BB5825">
      <w:pPr>
        <w:pStyle w:val="sche3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1F18C6">
        <w:rPr>
          <w:rFonts w:ascii="Arial" w:hAnsi="Arial" w:cs="Arial"/>
          <w:iCs/>
          <w:sz w:val="22"/>
          <w:szCs w:val="22"/>
        </w:rPr>
        <w:t>T</w:t>
      </w:r>
      <w:r w:rsidR="00CC7ADF" w:rsidRPr="001F18C6">
        <w:rPr>
          <w:rFonts w:ascii="Arial" w:hAnsi="Arial" w:cs="Arial"/>
          <w:iCs/>
          <w:sz w:val="22"/>
          <w:szCs w:val="22"/>
        </w:rPr>
        <w:t>itolare</w:t>
      </w:r>
      <w:proofErr w:type="spellEnd"/>
      <w:r w:rsidRPr="001F18C6">
        <w:rPr>
          <w:rFonts w:ascii="Arial" w:hAnsi="Arial" w:cs="Arial"/>
          <w:iCs/>
          <w:sz w:val="22"/>
          <w:szCs w:val="22"/>
        </w:rPr>
        <w:t>/</w:t>
      </w:r>
      <w:proofErr w:type="spellStart"/>
      <w:r w:rsidR="00587CAF" w:rsidRPr="001F18C6">
        <w:rPr>
          <w:rFonts w:ascii="Arial" w:hAnsi="Arial" w:cs="Arial"/>
          <w:iCs/>
          <w:sz w:val="22"/>
          <w:szCs w:val="22"/>
        </w:rPr>
        <w:t>legale</w:t>
      </w:r>
      <w:proofErr w:type="spellEnd"/>
      <w:r w:rsidR="00587CAF" w:rsidRPr="001F18C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87CAF" w:rsidRPr="001F18C6">
        <w:rPr>
          <w:rFonts w:ascii="Arial" w:hAnsi="Arial" w:cs="Arial"/>
          <w:iCs/>
          <w:sz w:val="22"/>
          <w:szCs w:val="22"/>
        </w:rPr>
        <w:t>rappresentante</w:t>
      </w:r>
      <w:proofErr w:type="spellEnd"/>
      <w:r w:rsidR="00587CAF" w:rsidRPr="001F18C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17938" w:rsidRPr="001F18C6">
        <w:rPr>
          <w:rFonts w:ascii="Arial" w:hAnsi="Arial" w:cs="Arial"/>
          <w:sz w:val="22"/>
          <w:szCs w:val="22"/>
        </w:rPr>
        <w:t>dell</w:t>
      </w:r>
      <w:r w:rsidR="00BE088E" w:rsidRPr="001F18C6">
        <w:rPr>
          <w:rFonts w:ascii="Arial" w:hAnsi="Arial" w:cs="Arial"/>
          <w:sz w:val="22"/>
          <w:szCs w:val="22"/>
        </w:rPr>
        <w:t>’operatore</w:t>
      </w:r>
      <w:proofErr w:type="spellEnd"/>
      <w:r w:rsidR="00BE088E" w:rsidRPr="001F18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088E" w:rsidRPr="001F18C6">
        <w:rPr>
          <w:rFonts w:ascii="Arial" w:hAnsi="Arial" w:cs="Arial"/>
          <w:sz w:val="22"/>
          <w:szCs w:val="22"/>
        </w:rPr>
        <w:t>economico</w:t>
      </w:r>
      <w:proofErr w:type="spellEnd"/>
      <w:r w:rsidR="00731EC8" w:rsidRPr="001F18C6">
        <w:rPr>
          <w:rFonts w:ascii="Arial" w:hAnsi="Arial" w:cs="Arial"/>
          <w:sz w:val="22"/>
          <w:szCs w:val="22"/>
        </w:rPr>
        <w:t xml:space="preserve"> </w:t>
      </w:r>
      <w:r w:rsidR="00024747" w:rsidRPr="00B361F0">
        <w:rPr>
          <w:rFonts w:ascii="Arial" w:hAnsi="Arial" w:cs="Arial"/>
          <w:sz w:val="22"/>
          <w:szCs w:val="22"/>
        </w:rPr>
        <w:t>……</w:t>
      </w:r>
      <w:r w:rsidR="00731EC8" w:rsidRPr="00B361F0">
        <w:rPr>
          <w:rFonts w:ascii="Arial" w:hAnsi="Arial" w:cs="Arial"/>
          <w:sz w:val="22"/>
          <w:szCs w:val="22"/>
        </w:rPr>
        <w:t>..</w:t>
      </w:r>
      <w:r w:rsidR="0027053F" w:rsidRPr="00B361F0">
        <w:rPr>
          <w:rFonts w:ascii="Arial" w:hAnsi="Arial" w:cs="Arial"/>
          <w:sz w:val="22"/>
          <w:szCs w:val="22"/>
        </w:rPr>
        <w:t>..................</w:t>
      </w:r>
      <w:r w:rsidR="00CC7ADF" w:rsidRPr="00B361F0">
        <w:rPr>
          <w:rFonts w:ascii="Arial" w:hAnsi="Arial" w:cs="Arial"/>
          <w:sz w:val="22"/>
          <w:szCs w:val="22"/>
        </w:rPr>
        <w:t>…………..</w:t>
      </w:r>
      <w:r w:rsidR="0027053F" w:rsidRPr="00B361F0">
        <w:rPr>
          <w:rFonts w:ascii="Arial" w:hAnsi="Arial" w:cs="Arial"/>
          <w:sz w:val="22"/>
          <w:szCs w:val="22"/>
        </w:rPr>
        <w:t>...</w:t>
      </w:r>
      <w:r w:rsidR="00CC7ADF" w:rsidRPr="00B361F0">
        <w:rPr>
          <w:rFonts w:ascii="Arial" w:hAnsi="Arial" w:cs="Arial"/>
          <w:sz w:val="22"/>
          <w:szCs w:val="22"/>
        </w:rPr>
        <w:t>....</w:t>
      </w:r>
      <w:r w:rsidR="0027053F" w:rsidRPr="00B361F0">
        <w:rPr>
          <w:rFonts w:ascii="Arial" w:hAnsi="Arial" w:cs="Arial"/>
          <w:sz w:val="22"/>
          <w:szCs w:val="22"/>
        </w:rPr>
        <w:t>.</w:t>
      </w:r>
      <w:r w:rsidR="00731EC8" w:rsidRPr="00B361F0">
        <w:rPr>
          <w:rFonts w:ascii="Arial" w:hAnsi="Arial" w:cs="Arial"/>
          <w:sz w:val="22"/>
          <w:szCs w:val="22"/>
        </w:rPr>
        <w:t>.</w:t>
      </w:r>
      <w:r w:rsidR="00024747" w:rsidRPr="00B361F0">
        <w:rPr>
          <w:rFonts w:ascii="Arial" w:hAnsi="Arial" w:cs="Arial"/>
          <w:sz w:val="22"/>
          <w:szCs w:val="22"/>
        </w:rPr>
        <w:t>..</w:t>
      </w:r>
    </w:p>
    <w:p w14:paraId="2821DC47" w14:textId="45E033E5" w:rsidR="00731EC8" w:rsidRPr="00FC4CC6" w:rsidRDefault="0083499C" w:rsidP="00BB5825">
      <w:pPr>
        <w:pStyle w:val="sche3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FC4CC6">
        <w:rPr>
          <w:rFonts w:ascii="Arial" w:hAnsi="Arial" w:cs="Arial"/>
          <w:sz w:val="22"/>
          <w:szCs w:val="22"/>
        </w:rPr>
        <w:t>L</w:t>
      </w:r>
      <w:r w:rsidR="00BB5825" w:rsidRPr="00FC4CC6">
        <w:rPr>
          <w:rFonts w:ascii="Arial" w:hAnsi="Arial" w:cs="Arial"/>
          <w:sz w:val="22"/>
          <w:szCs w:val="22"/>
        </w:rPr>
        <w:t xml:space="preserve">ibero </w:t>
      </w:r>
      <w:proofErr w:type="spellStart"/>
      <w:r w:rsidR="00BB5825" w:rsidRPr="00FC4CC6">
        <w:rPr>
          <w:rFonts w:ascii="Arial" w:hAnsi="Arial" w:cs="Arial"/>
          <w:sz w:val="22"/>
          <w:szCs w:val="22"/>
        </w:rPr>
        <w:t>professionista</w:t>
      </w:r>
      <w:proofErr w:type="spellEnd"/>
      <w:r w:rsidR="00D95B25" w:rsidRPr="00FC4CC6">
        <w:rPr>
          <w:rFonts w:ascii="Arial" w:hAnsi="Arial" w:cs="Arial"/>
          <w:sz w:val="22"/>
          <w:szCs w:val="22"/>
        </w:rPr>
        <w:t xml:space="preserve">, </w:t>
      </w:r>
    </w:p>
    <w:p w14:paraId="120FC220" w14:textId="77777777" w:rsidR="00731EC8" w:rsidRPr="00FC4CC6" w:rsidRDefault="00436DD7" w:rsidP="00731EC8">
      <w:pPr>
        <w:pStyle w:val="sche3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FC4CC6">
        <w:rPr>
          <w:rFonts w:ascii="Arial" w:hAnsi="Arial" w:cs="Arial"/>
          <w:b/>
          <w:bCs/>
          <w:sz w:val="22"/>
          <w:szCs w:val="22"/>
          <w:lang w:val="it-IT"/>
        </w:rPr>
        <w:t>MANIFESTA</w:t>
      </w:r>
    </w:p>
    <w:p w14:paraId="01970804" w14:textId="1B599093" w:rsidR="00436DD7" w:rsidRPr="00FC4CC6" w:rsidRDefault="00436DD7" w:rsidP="00731EC8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FC4CC6">
        <w:rPr>
          <w:rFonts w:ascii="Arial" w:hAnsi="Arial" w:cs="Arial"/>
          <w:sz w:val="22"/>
          <w:szCs w:val="22"/>
          <w:lang w:val="it-IT"/>
        </w:rPr>
        <w:t xml:space="preserve">il proprio interesse a partecipare </w:t>
      </w:r>
      <w:r w:rsidR="00D72FD1" w:rsidRPr="00FC4CC6">
        <w:rPr>
          <w:rFonts w:ascii="Arial" w:hAnsi="Arial" w:cs="Arial"/>
          <w:sz w:val="22"/>
          <w:szCs w:val="22"/>
          <w:lang w:val="it-IT"/>
        </w:rPr>
        <w:t xml:space="preserve">alla procedura di </w:t>
      </w:r>
      <w:r w:rsidRPr="00FC4CC6">
        <w:rPr>
          <w:rFonts w:ascii="Arial" w:hAnsi="Arial" w:cs="Arial"/>
          <w:sz w:val="22"/>
          <w:szCs w:val="22"/>
          <w:lang w:val="it-IT"/>
        </w:rPr>
        <w:t xml:space="preserve">affidamento </w:t>
      </w:r>
      <w:r w:rsidR="00D72FD1" w:rsidRPr="00FC4CC6">
        <w:rPr>
          <w:rFonts w:ascii="Arial" w:hAnsi="Arial" w:cs="Arial"/>
          <w:sz w:val="22"/>
          <w:szCs w:val="22"/>
          <w:lang w:val="it-IT"/>
        </w:rPr>
        <w:t>del servizio</w:t>
      </w:r>
      <w:r w:rsidRPr="00FC4CC6">
        <w:rPr>
          <w:rFonts w:ascii="Arial" w:hAnsi="Arial" w:cs="Arial"/>
          <w:sz w:val="22"/>
          <w:szCs w:val="22"/>
          <w:lang w:val="it-IT"/>
        </w:rPr>
        <w:t xml:space="preserve"> </w:t>
      </w:r>
      <w:r w:rsidR="00CC7ADF" w:rsidRPr="00FC4CC6">
        <w:rPr>
          <w:rFonts w:ascii="Arial" w:hAnsi="Arial" w:cs="Arial"/>
          <w:sz w:val="22"/>
          <w:szCs w:val="22"/>
          <w:lang w:val="it-IT"/>
        </w:rPr>
        <w:t>in oggetto</w:t>
      </w:r>
      <w:r w:rsidR="00D72FD1" w:rsidRPr="00FC4CC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72FD1" w:rsidRPr="00FC4CC6">
        <w:rPr>
          <w:rFonts w:ascii="Arial" w:hAnsi="Arial" w:cs="Arial"/>
          <w:sz w:val="22"/>
          <w:szCs w:val="22"/>
        </w:rPr>
        <w:t>tramite</w:t>
      </w:r>
      <w:proofErr w:type="spellEnd"/>
      <w:r w:rsidR="00D72FD1" w:rsidRPr="00FC4CC6">
        <w:rPr>
          <w:rFonts w:ascii="Arial" w:hAnsi="Arial" w:cs="Arial"/>
          <w:sz w:val="22"/>
          <w:szCs w:val="22"/>
        </w:rPr>
        <w:t xml:space="preserve"> </w:t>
      </w:r>
      <w:r w:rsidR="00C50ADA" w:rsidRPr="00FC4CC6">
        <w:rPr>
          <w:rFonts w:ascii="Arial" w:hAnsi="Arial" w:cs="Arial"/>
          <w:sz w:val="22"/>
          <w:szCs w:val="22"/>
        </w:rPr>
        <w:t xml:space="preserve">RDO </w:t>
      </w:r>
      <w:proofErr w:type="spellStart"/>
      <w:r w:rsidR="00C50ADA" w:rsidRPr="00FC4CC6">
        <w:rPr>
          <w:rFonts w:ascii="Arial" w:hAnsi="Arial" w:cs="Arial"/>
          <w:sz w:val="22"/>
          <w:szCs w:val="22"/>
        </w:rPr>
        <w:t>nel</w:t>
      </w:r>
      <w:proofErr w:type="spellEnd"/>
      <w:r w:rsidR="00D72FD1" w:rsidRPr="00FC4CC6">
        <w:rPr>
          <w:rFonts w:ascii="Arial" w:hAnsi="Arial" w:cs="Arial"/>
          <w:sz w:val="22"/>
          <w:szCs w:val="22"/>
        </w:rPr>
        <w:t xml:space="preserve"> MERCATO ELETTRONICO DELLA PUBBLICA AMMINISTRAZIONE (MEPA).</w:t>
      </w:r>
    </w:p>
    <w:p w14:paraId="1A1B3262" w14:textId="77777777" w:rsidR="00587CAF" w:rsidRPr="00FC4CC6" w:rsidRDefault="00587CAF" w:rsidP="0027053F">
      <w:pPr>
        <w:pStyle w:val="Rientrocorpodeltesto"/>
        <w:ind w:left="0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068A489" w14:textId="77777777" w:rsidR="00731EC8" w:rsidRPr="00FC4CC6" w:rsidRDefault="00731EC8" w:rsidP="0027053F">
      <w:pPr>
        <w:pStyle w:val="Rientrocorpodeltesto"/>
        <w:ind w:left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FC4CC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 tal fine ai sensi degli art</w:t>
      </w:r>
      <w:r w:rsidR="0027053F" w:rsidRPr="00FC4CC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t. 46 e 47 del DPR 28/12/</w:t>
      </w:r>
      <w:r w:rsidRPr="00FC4CC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2000 n.</w:t>
      </w:r>
      <w:r w:rsidR="0027053F" w:rsidRPr="00FC4CC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Pr="00FC4CC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445, consapevole delle sanzioni penali previste dall'art</w:t>
      </w:r>
      <w:r w:rsidR="0027053F" w:rsidRPr="00FC4CC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</w:t>
      </w:r>
      <w:r w:rsidRPr="00FC4CC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76 del medesimo DPR, per le ipotesi di falsità in atti e dichiarazioni mendaci ivi indicate,</w:t>
      </w:r>
    </w:p>
    <w:p w14:paraId="697CCCF5" w14:textId="77777777" w:rsidR="0027053F" w:rsidRPr="00FC4CC6" w:rsidRDefault="0027053F" w:rsidP="0027053F">
      <w:pPr>
        <w:pStyle w:val="Rientrocorpodeltesto"/>
        <w:ind w:left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3CFC980" w14:textId="77777777" w:rsidR="00CC7ADF" w:rsidRPr="00FC4CC6" w:rsidRDefault="00CC7ADF" w:rsidP="00CC7ADF">
      <w:pPr>
        <w:pStyle w:val="Corpodeltesto21"/>
        <w:jc w:val="center"/>
        <w:rPr>
          <w:rFonts w:cs="Arial"/>
          <w:sz w:val="22"/>
          <w:szCs w:val="22"/>
          <w:u w:val="single"/>
        </w:rPr>
      </w:pPr>
      <w:r w:rsidRPr="00FC4CC6">
        <w:rPr>
          <w:rFonts w:cs="Arial"/>
          <w:b/>
          <w:bCs/>
          <w:sz w:val="22"/>
          <w:szCs w:val="22"/>
          <w:u w:val="single"/>
        </w:rPr>
        <w:t>DICHIARA</w:t>
      </w:r>
      <w:r w:rsidRPr="00FC4CC6">
        <w:rPr>
          <w:rFonts w:cs="Arial"/>
          <w:sz w:val="22"/>
          <w:szCs w:val="22"/>
          <w:u w:val="single"/>
        </w:rPr>
        <w:t>:</w:t>
      </w:r>
    </w:p>
    <w:p w14:paraId="07DA81DD" w14:textId="71895AFD" w:rsidR="00D45525" w:rsidRPr="00FC4CC6" w:rsidRDefault="00D45525" w:rsidP="00D45525">
      <w:pPr>
        <w:pStyle w:val="titolo40"/>
        <w:jc w:val="both"/>
        <w:rPr>
          <w:b w:val="0"/>
          <w:bCs w:val="0"/>
        </w:rPr>
      </w:pPr>
      <w:r w:rsidRPr="00FC4CC6">
        <w:rPr>
          <w:b w:val="0"/>
          <w:bCs w:val="0"/>
        </w:rPr>
        <w:t>ai fini della partecipazione alla presente procedura</w:t>
      </w:r>
      <w:r w:rsidR="00CE653D" w:rsidRPr="00FC4CC6">
        <w:rPr>
          <w:b w:val="0"/>
          <w:bCs w:val="0"/>
        </w:rPr>
        <w:t>:</w:t>
      </w:r>
    </w:p>
    <w:p w14:paraId="4B4BE006" w14:textId="77777777" w:rsidR="00450ABF" w:rsidRDefault="00CE653D" w:rsidP="00450ABF">
      <w:pPr>
        <w:pStyle w:val="Default"/>
        <w:jc w:val="both"/>
        <w:rPr>
          <w:rFonts w:ascii="Arial" w:hAnsi="Arial" w:cs="Arial"/>
          <w:color w:val="auto"/>
          <w:kern w:val="3"/>
          <w:sz w:val="22"/>
          <w:szCs w:val="22"/>
        </w:rPr>
      </w:pPr>
      <w:r w:rsidRPr="00FC4CC6">
        <w:rPr>
          <w:rFonts w:ascii="Arial" w:hAnsi="Arial" w:cs="Arial"/>
          <w:color w:val="auto"/>
          <w:kern w:val="3"/>
          <w:sz w:val="22"/>
          <w:szCs w:val="22"/>
        </w:rPr>
        <w:t xml:space="preserve">- </w:t>
      </w:r>
      <w:r w:rsidR="00D45525" w:rsidRPr="00FC4CC6">
        <w:rPr>
          <w:rFonts w:ascii="Arial" w:hAnsi="Arial" w:cs="Arial"/>
          <w:color w:val="auto"/>
          <w:kern w:val="3"/>
          <w:sz w:val="22"/>
          <w:szCs w:val="22"/>
        </w:rPr>
        <w:t xml:space="preserve">che </w:t>
      </w:r>
      <w:r w:rsidRPr="00FC4CC6">
        <w:rPr>
          <w:rFonts w:ascii="Arial" w:hAnsi="Arial" w:cs="Arial"/>
          <w:color w:val="auto"/>
          <w:kern w:val="3"/>
          <w:sz w:val="22"/>
          <w:szCs w:val="22"/>
        </w:rPr>
        <w:t>l’operatore economico</w:t>
      </w:r>
      <w:r w:rsidR="0026224C" w:rsidRPr="00FC4CC6">
        <w:rPr>
          <w:rFonts w:ascii="Arial" w:hAnsi="Arial" w:cs="Arial"/>
          <w:color w:val="auto"/>
          <w:sz w:val="22"/>
          <w:szCs w:val="22"/>
        </w:rPr>
        <w:t>/Libero professionista</w:t>
      </w:r>
      <w:r w:rsidR="00D45525" w:rsidRPr="00FC4CC6">
        <w:rPr>
          <w:rFonts w:ascii="Arial" w:hAnsi="Arial" w:cs="Arial"/>
          <w:color w:val="auto"/>
          <w:kern w:val="3"/>
          <w:sz w:val="22"/>
          <w:szCs w:val="22"/>
        </w:rPr>
        <w:t xml:space="preserve"> concorrente ha sede in______________, via _______________________, </w:t>
      </w:r>
      <w:r w:rsidRPr="00FC4CC6">
        <w:rPr>
          <w:rFonts w:ascii="Arial" w:hAnsi="Arial" w:cs="Arial"/>
          <w:color w:val="auto"/>
          <w:kern w:val="3"/>
          <w:sz w:val="22"/>
          <w:szCs w:val="22"/>
        </w:rPr>
        <w:t>Codice fiscale n. ___________________________ e partita IVA n. _____________________</w:t>
      </w:r>
    </w:p>
    <w:p w14:paraId="3B236123" w14:textId="77777777" w:rsidR="00450ABF" w:rsidRDefault="00450ABF" w:rsidP="00450ABF">
      <w:pPr>
        <w:pStyle w:val="Default"/>
        <w:jc w:val="both"/>
        <w:rPr>
          <w:rFonts w:ascii="Arial" w:hAnsi="Arial" w:cs="Arial"/>
          <w:color w:val="auto"/>
          <w:kern w:val="3"/>
          <w:sz w:val="22"/>
          <w:szCs w:val="22"/>
        </w:rPr>
      </w:pPr>
    </w:p>
    <w:p w14:paraId="4A293035" w14:textId="45A8AA22" w:rsidR="00BB5825" w:rsidRPr="00FC4CC6" w:rsidRDefault="00450ABF" w:rsidP="00450AB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kern w:val="3"/>
          <w:sz w:val="22"/>
          <w:szCs w:val="22"/>
        </w:rPr>
        <w:t>-</w:t>
      </w:r>
      <w:r w:rsidR="00BB5825" w:rsidRPr="00FC4CC6">
        <w:rPr>
          <w:rFonts w:ascii="Arial" w:hAnsi="Arial" w:cs="Arial"/>
          <w:sz w:val="22"/>
          <w:szCs w:val="22"/>
        </w:rPr>
        <w:t xml:space="preserve"> di essere abilitato</w:t>
      </w:r>
      <w:r>
        <w:rPr>
          <w:rFonts w:ascii="Arial" w:hAnsi="Arial" w:cs="Arial"/>
          <w:sz w:val="22"/>
          <w:szCs w:val="22"/>
        </w:rPr>
        <w:t>/a</w:t>
      </w:r>
      <w:r w:rsidR="00BB5825" w:rsidRPr="00FC4CC6">
        <w:rPr>
          <w:rFonts w:ascii="Arial" w:hAnsi="Arial" w:cs="Arial"/>
          <w:sz w:val="22"/>
          <w:szCs w:val="22"/>
        </w:rPr>
        <w:t xml:space="preserve"> allo svolgimento di attività di consulenza del lavoro</w:t>
      </w:r>
      <w:r w:rsidR="001152FE" w:rsidRPr="00FC4CC6">
        <w:rPr>
          <w:rFonts w:ascii="Arial" w:hAnsi="Arial" w:cs="Arial"/>
          <w:sz w:val="22"/>
          <w:szCs w:val="22"/>
        </w:rPr>
        <w:t xml:space="preserve"> </w:t>
      </w:r>
      <w:r w:rsidR="0026224C" w:rsidRPr="00FC4CC6">
        <w:rPr>
          <w:rFonts w:ascii="Arial" w:hAnsi="Arial" w:cs="Arial"/>
          <w:sz w:val="22"/>
          <w:szCs w:val="22"/>
        </w:rPr>
        <w:t xml:space="preserve">ai sensi della Legge n. 12/1979 </w:t>
      </w:r>
      <w:r w:rsidR="001152FE" w:rsidRPr="00FC4CC6">
        <w:rPr>
          <w:rFonts w:ascii="Arial" w:hAnsi="Arial" w:cs="Arial"/>
          <w:sz w:val="22"/>
          <w:szCs w:val="22"/>
        </w:rPr>
        <w:t>in quanto: (</w:t>
      </w:r>
      <w:r w:rsidR="001152FE" w:rsidRPr="00FC4CC6">
        <w:rPr>
          <w:rFonts w:ascii="Arial" w:hAnsi="Arial" w:cs="Arial"/>
          <w:i/>
          <w:iCs/>
          <w:sz w:val="22"/>
          <w:szCs w:val="22"/>
        </w:rPr>
        <w:t>barrare</w:t>
      </w:r>
      <w:r w:rsidR="001152FE" w:rsidRPr="00FC4CC6">
        <w:rPr>
          <w:rFonts w:ascii="Arial" w:hAnsi="Arial" w:cs="Arial"/>
          <w:sz w:val="22"/>
          <w:szCs w:val="22"/>
        </w:rPr>
        <w:t xml:space="preserve"> </w:t>
      </w:r>
      <w:r w:rsidR="001152FE" w:rsidRPr="00FC4CC6">
        <w:rPr>
          <w:rFonts w:ascii="Arial" w:hAnsi="Arial" w:cs="Arial"/>
          <w:i/>
          <w:iCs/>
          <w:sz w:val="22"/>
          <w:szCs w:val="22"/>
        </w:rPr>
        <w:t>quale fattispecie</w:t>
      </w:r>
      <w:r w:rsidR="001152FE" w:rsidRPr="00FC4CC6">
        <w:rPr>
          <w:rFonts w:ascii="Arial" w:hAnsi="Arial" w:cs="Arial"/>
          <w:sz w:val="22"/>
          <w:szCs w:val="22"/>
        </w:rPr>
        <w:t>)</w:t>
      </w:r>
    </w:p>
    <w:p w14:paraId="7F46F4A0" w14:textId="77777777" w:rsidR="001152FE" w:rsidRPr="00FC4CC6" w:rsidRDefault="001152FE" w:rsidP="00BB582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9633"/>
      </w:tblGrid>
      <w:tr w:rsidR="00FC4CC6" w:rsidRPr="00FC4CC6" w14:paraId="5C90CF61" w14:textId="77777777" w:rsidTr="00450ABF">
        <w:trPr>
          <w:trHeight w:val="110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4031773D" w14:textId="77777777" w:rsidR="001152FE" w:rsidRPr="00FC4CC6" w:rsidRDefault="001152FE" w:rsidP="00BB58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79520" w14:textId="43466C15" w:rsidR="00450ABF" w:rsidRPr="00FC4CC6" w:rsidRDefault="001152FE" w:rsidP="00450ABF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8" w:hanging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0ABF">
              <w:rPr>
                <w:rFonts w:ascii="Arial" w:hAnsi="Arial" w:cs="Arial"/>
                <w:sz w:val="22"/>
                <w:szCs w:val="22"/>
              </w:rPr>
              <w:t>consulente del lavoro di cui all’articolo 1, comma 1, della Legge n. 12/1979</w:t>
            </w:r>
          </w:p>
        </w:tc>
      </w:tr>
      <w:tr w:rsidR="00450ABF" w:rsidRPr="00FC4CC6" w14:paraId="64B84E46" w14:textId="77777777" w:rsidTr="00450ABF">
        <w:trPr>
          <w:trHeight w:val="27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55B" w14:textId="77777777" w:rsidR="00450ABF" w:rsidRPr="00FC4CC6" w:rsidRDefault="00450ABF" w:rsidP="00BB58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3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112BB" w14:textId="2EB5D3AF" w:rsidR="00450ABF" w:rsidRPr="00FC4CC6" w:rsidRDefault="00450ABF" w:rsidP="00450ABF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4CC6">
              <w:rPr>
                <w:rFonts w:ascii="Arial" w:hAnsi="Arial" w:cs="Arial"/>
                <w:sz w:val="22"/>
                <w:szCs w:val="22"/>
              </w:rPr>
              <w:t>iscritto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FC4CC6">
              <w:rPr>
                <w:rFonts w:ascii="Arial" w:hAnsi="Arial" w:cs="Arial"/>
                <w:sz w:val="22"/>
                <w:szCs w:val="22"/>
              </w:rPr>
              <w:t xml:space="preserve"> all’albo degli avvocati e dei procuratori legali che ha dato comunicazione agli ispettorati del lavoro delle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4CC6">
              <w:rPr>
                <w:rFonts w:ascii="Arial" w:hAnsi="Arial" w:cs="Arial"/>
                <w:sz w:val="22"/>
                <w:szCs w:val="22"/>
              </w:rPr>
              <w:t>rovince nel cui ambito territoriale intendono svolgere attività, per i quali l’art. 1, comma 1, della Legge n. 12/1979 estende la riserva legale;</w:t>
            </w:r>
          </w:p>
        </w:tc>
      </w:tr>
      <w:tr w:rsidR="00450ABF" w:rsidRPr="00FC4CC6" w14:paraId="409EA469" w14:textId="77777777" w:rsidTr="00450ABF">
        <w:trPr>
          <w:trHeight w:val="382"/>
        </w:trPr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FD707" w14:textId="77777777" w:rsidR="00450ABF" w:rsidRPr="00FC4CC6" w:rsidRDefault="00450ABF" w:rsidP="00BB58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922F3" w14:textId="77777777" w:rsidR="00450ABF" w:rsidRPr="00FC4CC6" w:rsidRDefault="00450ABF" w:rsidP="00450ABF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ABF" w:rsidRPr="00FC4CC6" w14:paraId="69BD5EA5" w14:textId="77777777" w:rsidTr="00450ABF">
        <w:trPr>
          <w:trHeight w:val="3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20E" w14:textId="77777777" w:rsidR="00450ABF" w:rsidRPr="00FC4CC6" w:rsidRDefault="00450ABF" w:rsidP="00BB58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3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89C92ED" w14:textId="716D5A76" w:rsidR="00450ABF" w:rsidRPr="00FC4CC6" w:rsidRDefault="00450ABF" w:rsidP="00450ABF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4CC6">
              <w:rPr>
                <w:rFonts w:ascii="Arial" w:hAnsi="Arial" w:cs="Arial"/>
                <w:sz w:val="22"/>
                <w:szCs w:val="22"/>
              </w:rPr>
              <w:t>Iscritto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FC4CC6">
              <w:rPr>
                <w:rFonts w:ascii="Arial" w:hAnsi="Arial" w:cs="Arial"/>
                <w:sz w:val="22"/>
                <w:szCs w:val="22"/>
              </w:rPr>
              <w:t xml:space="preserve"> all’albo dei dottori commercialisti, dei ragionieri e periti commerciali che ha dato comunicazione agli ispettorati del lavoro delle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4CC6">
              <w:rPr>
                <w:rFonts w:ascii="Arial" w:hAnsi="Arial" w:cs="Arial"/>
                <w:sz w:val="22"/>
                <w:szCs w:val="22"/>
              </w:rPr>
              <w:t>rovince nel cui ambito territoriale intendono svolgere attività, per i quali l’art. 1, comma 1, della Legge n. 12/1979 estende la riserva legale;</w:t>
            </w:r>
          </w:p>
        </w:tc>
      </w:tr>
      <w:tr w:rsidR="00450ABF" w:rsidRPr="00FC4CC6" w14:paraId="4B73A478" w14:textId="77777777" w:rsidTr="00450ABF">
        <w:trPr>
          <w:trHeight w:val="502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C7993" w14:textId="77777777" w:rsidR="00450ABF" w:rsidRPr="00FC4CC6" w:rsidRDefault="00450ABF" w:rsidP="00BB58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33" w:type="dxa"/>
            <w:vMerge/>
            <w:tcBorders>
              <w:left w:val="nil"/>
              <w:bottom w:val="nil"/>
              <w:right w:val="nil"/>
            </w:tcBorders>
          </w:tcPr>
          <w:p w14:paraId="4020F569" w14:textId="77777777" w:rsidR="00450ABF" w:rsidRPr="00FC4CC6" w:rsidRDefault="00450ABF" w:rsidP="0026224C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CC6" w:rsidRPr="00FC4CC6" w14:paraId="24C7F3F1" w14:textId="77777777" w:rsidTr="00450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57A" w14:textId="77777777" w:rsidR="001152FE" w:rsidRPr="00FC4CC6" w:rsidRDefault="001152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186CE633" w14:textId="0E833F69" w:rsidR="00450ABF" w:rsidRPr="00FC4CC6" w:rsidRDefault="001152FE" w:rsidP="00450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4CC6">
              <w:rPr>
                <w:rFonts w:ascii="Arial" w:hAnsi="Arial" w:cs="Arial"/>
                <w:sz w:val="22"/>
                <w:szCs w:val="22"/>
              </w:rPr>
              <w:t>studio associato tra professionisti di cui ai precedenti punti a)</w:t>
            </w:r>
            <w:r w:rsidR="0026224C" w:rsidRPr="00FC4CC6">
              <w:rPr>
                <w:rFonts w:ascii="Arial" w:hAnsi="Arial" w:cs="Arial"/>
                <w:sz w:val="22"/>
                <w:szCs w:val="22"/>
              </w:rPr>
              <w:t>,</w:t>
            </w:r>
            <w:r w:rsidRPr="00FC4CC6">
              <w:rPr>
                <w:rFonts w:ascii="Arial" w:hAnsi="Arial" w:cs="Arial"/>
                <w:sz w:val="22"/>
                <w:szCs w:val="22"/>
              </w:rPr>
              <w:t xml:space="preserve"> b)</w:t>
            </w:r>
            <w:r w:rsidR="0026224C" w:rsidRPr="00FC4CC6">
              <w:rPr>
                <w:rFonts w:ascii="Arial" w:hAnsi="Arial" w:cs="Arial"/>
                <w:sz w:val="22"/>
                <w:szCs w:val="22"/>
              </w:rPr>
              <w:t xml:space="preserve"> e c)</w:t>
            </w:r>
            <w:r w:rsidRPr="00FC4CC6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FC4CC6" w:rsidRPr="00FC4CC6" w14:paraId="3255AFD4" w14:textId="77777777" w:rsidTr="00263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41C" w14:textId="77777777" w:rsidR="001152FE" w:rsidRPr="00FC4CC6" w:rsidRDefault="001152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5782070F" w14:textId="399B3C44" w:rsidR="00450ABF" w:rsidRPr="00FC4CC6" w:rsidRDefault="001152FE" w:rsidP="00450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4CC6">
              <w:rPr>
                <w:rFonts w:ascii="Arial" w:hAnsi="Arial" w:cs="Arial"/>
                <w:sz w:val="22"/>
                <w:szCs w:val="22"/>
              </w:rPr>
              <w:t xml:space="preserve">società di professionisti di cui ai punti a) e b) </w:t>
            </w:r>
            <w:r w:rsidR="0026224C" w:rsidRPr="00FC4CC6">
              <w:rPr>
                <w:rFonts w:ascii="Arial" w:hAnsi="Arial" w:cs="Arial"/>
                <w:sz w:val="22"/>
                <w:szCs w:val="22"/>
              </w:rPr>
              <w:t xml:space="preserve">e c) </w:t>
            </w:r>
            <w:r w:rsidRPr="00FC4CC6">
              <w:rPr>
                <w:rFonts w:ascii="Arial" w:hAnsi="Arial" w:cs="Arial"/>
                <w:sz w:val="22"/>
                <w:szCs w:val="22"/>
              </w:rPr>
              <w:t>di cui all’art. 10 della Legge n. 183/2011</w:t>
            </w:r>
          </w:p>
        </w:tc>
      </w:tr>
    </w:tbl>
    <w:p w14:paraId="6D001A52" w14:textId="77777777" w:rsidR="0026224C" w:rsidRPr="001F18C6" w:rsidRDefault="0026224C" w:rsidP="00D45525">
      <w:pPr>
        <w:pStyle w:val="Default"/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3C48EC8E" w14:textId="77777777" w:rsidR="0026224C" w:rsidRPr="001F18C6" w:rsidRDefault="0026224C" w:rsidP="00D45525">
      <w:pPr>
        <w:pStyle w:val="Default"/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64AA310E" w14:textId="56775D73" w:rsidR="00D45525" w:rsidRPr="001F18C6" w:rsidRDefault="0026224C" w:rsidP="00D45525">
      <w:pPr>
        <w:pStyle w:val="Default"/>
        <w:ind w:right="-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F18C6">
        <w:rPr>
          <w:rFonts w:ascii="Arial" w:hAnsi="Arial" w:cs="Arial"/>
          <w:b/>
          <w:bCs/>
          <w:sz w:val="22"/>
          <w:szCs w:val="22"/>
          <w:u w:val="single"/>
        </w:rPr>
        <w:t>REQUISITI DI ORDINE GENERALE</w:t>
      </w:r>
    </w:p>
    <w:p w14:paraId="2EAC2A1A" w14:textId="77777777" w:rsidR="00795528" w:rsidRPr="001F18C6" w:rsidRDefault="00795528" w:rsidP="00795528">
      <w:pPr>
        <w:pStyle w:val="Corpotesto"/>
        <w:spacing w:before="72"/>
        <w:rPr>
          <w:rFonts w:ascii="Arial" w:hAnsi="Arial" w:cs="Arial"/>
          <w:b w:val="0"/>
          <w:sz w:val="22"/>
          <w:szCs w:val="22"/>
        </w:rPr>
      </w:pPr>
    </w:p>
    <w:p w14:paraId="1DD7F5BF" w14:textId="77777777" w:rsidR="00795528" w:rsidRPr="001F18C6" w:rsidRDefault="00795528" w:rsidP="00E6563E">
      <w:pPr>
        <w:pStyle w:val="Paragrafoelenco"/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spacing w:before="1" w:line="276" w:lineRule="auto"/>
        <w:ind w:right="1" w:firstLine="0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 xml:space="preserve">di non trovarsi nelle cause di esclusione dalla partecipazione ad una procedura di Appalto o </w:t>
      </w:r>
      <w:r w:rsidRPr="001F18C6">
        <w:rPr>
          <w:rFonts w:ascii="Arial" w:hAnsi="Arial" w:cs="Arial"/>
          <w:sz w:val="22"/>
          <w:szCs w:val="22"/>
        </w:rPr>
        <w:lastRenderedPageBreak/>
        <w:t xml:space="preserve">concessione elencante </w:t>
      </w:r>
      <w:r w:rsidRPr="00FC4CC6">
        <w:rPr>
          <w:rFonts w:ascii="Arial" w:hAnsi="Arial" w:cs="Arial"/>
          <w:sz w:val="22"/>
          <w:szCs w:val="22"/>
          <w:u w:val="single"/>
        </w:rPr>
        <w:t>nell’art. 94 comma 1 del D. Lgs. 36/2023</w:t>
      </w:r>
      <w:r w:rsidRPr="001F18C6">
        <w:rPr>
          <w:rFonts w:ascii="Arial" w:hAnsi="Arial" w:cs="Arial"/>
          <w:sz w:val="22"/>
          <w:szCs w:val="22"/>
        </w:rPr>
        <w:t>, ovvero che nei propri confronti e, nei limiti di quanto di propria conoscenza, nei confronti dei soggetti indicati al comma 3 dell’articolo 94 del D. Lgs 36/2023, non è stata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pronunciata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sentenza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definitiva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condanna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o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emesso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decreto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penale</w:t>
      </w:r>
      <w:r w:rsidRPr="001F18C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condanna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divenuto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irrevocabile, oppure sentenza di applicazione della pena su richiesta ai sensi dell'articolo 444 del codice di procedura penale per uno dei seguenti reati:</w:t>
      </w:r>
    </w:p>
    <w:p w14:paraId="6561FED6" w14:textId="77777777" w:rsidR="00E6563E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before="123" w:line="276" w:lineRule="auto"/>
        <w:ind w:right="1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</w:t>
      </w:r>
      <w:r w:rsidRPr="001F18C6">
        <w:rPr>
          <w:rFonts w:ascii="Arial" w:hAnsi="Arial" w:cs="Arial"/>
          <w:spacing w:val="-9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l’attività</w:t>
      </w:r>
      <w:r w:rsidRPr="001F18C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delle</w:t>
      </w:r>
      <w:r w:rsidRPr="001F18C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associazioni</w:t>
      </w:r>
      <w:r w:rsidRPr="001F18C6">
        <w:rPr>
          <w:rFonts w:ascii="Arial" w:hAnsi="Arial" w:cs="Arial"/>
          <w:spacing w:val="-9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previste</w:t>
      </w:r>
      <w:r w:rsidRPr="001F18C6">
        <w:rPr>
          <w:rFonts w:ascii="Arial" w:hAnsi="Arial" w:cs="Arial"/>
          <w:spacing w:val="-9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dallo</w:t>
      </w:r>
      <w:r w:rsidRPr="001F18C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stesso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articolo,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nonché’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per</w:t>
      </w:r>
      <w:r w:rsidRPr="001F18C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i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delitti,</w:t>
      </w:r>
      <w:r w:rsidRPr="001F18C6">
        <w:rPr>
          <w:rFonts w:ascii="Arial" w:hAnsi="Arial" w:cs="Arial"/>
          <w:spacing w:val="-9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 un’organizzazione criminale, quale definita all’articolo 2 della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decisione quadro 2008/841/GAI del Consiglio;</w:t>
      </w:r>
    </w:p>
    <w:p w14:paraId="2BA90ACD" w14:textId="5C0C77EF" w:rsidR="00795528" w:rsidRPr="00A33D01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before="123" w:line="276" w:lineRule="auto"/>
        <w:ind w:right="1" w:hanging="567"/>
        <w:jc w:val="both"/>
        <w:rPr>
          <w:rFonts w:ascii="Arial" w:hAnsi="Arial" w:cs="Arial"/>
          <w:sz w:val="22"/>
          <w:szCs w:val="22"/>
        </w:rPr>
      </w:pPr>
      <w:r w:rsidRPr="00A33D01">
        <w:rPr>
          <w:rFonts w:ascii="Arial" w:hAnsi="Arial" w:cs="Arial"/>
          <w:sz w:val="22"/>
          <w:szCs w:val="22"/>
        </w:rPr>
        <w:t>delitti,</w:t>
      </w:r>
      <w:r w:rsidRPr="00A33D01">
        <w:rPr>
          <w:rFonts w:ascii="Arial" w:hAnsi="Arial" w:cs="Arial"/>
          <w:spacing w:val="4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consumati</w:t>
      </w:r>
      <w:r w:rsidRPr="00A33D01">
        <w:rPr>
          <w:rFonts w:ascii="Arial" w:hAnsi="Arial" w:cs="Arial"/>
          <w:spacing w:val="4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o</w:t>
      </w:r>
      <w:r w:rsidRPr="00A33D01">
        <w:rPr>
          <w:rFonts w:ascii="Arial" w:hAnsi="Arial" w:cs="Arial"/>
          <w:spacing w:val="6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tentati,</w:t>
      </w:r>
      <w:r w:rsidRPr="00A33D01">
        <w:rPr>
          <w:rFonts w:ascii="Arial" w:hAnsi="Arial" w:cs="Arial"/>
          <w:spacing w:val="6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di</w:t>
      </w:r>
      <w:r w:rsidRPr="00A33D01">
        <w:rPr>
          <w:rFonts w:ascii="Arial" w:hAnsi="Arial" w:cs="Arial"/>
          <w:spacing w:val="6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cui</w:t>
      </w:r>
      <w:r w:rsidRPr="00A33D01">
        <w:rPr>
          <w:rFonts w:ascii="Arial" w:hAnsi="Arial" w:cs="Arial"/>
          <w:spacing w:val="7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agli</w:t>
      </w:r>
      <w:r w:rsidRPr="00A33D01">
        <w:rPr>
          <w:rFonts w:ascii="Arial" w:hAnsi="Arial" w:cs="Arial"/>
          <w:spacing w:val="8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articoli</w:t>
      </w:r>
      <w:r w:rsidRPr="00A33D01">
        <w:rPr>
          <w:rFonts w:ascii="Arial" w:hAnsi="Arial" w:cs="Arial"/>
          <w:spacing w:val="8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317,</w:t>
      </w:r>
      <w:r w:rsidRPr="00A33D01">
        <w:rPr>
          <w:rFonts w:ascii="Arial" w:hAnsi="Arial" w:cs="Arial"/>
          <w:spacing w:val="8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318,</w:t>
      </w:r>
      <w:r w:rsidRPr="00A33D01">
        <w:rPr>
          <w:rFonts w:ascii="Arial" w:hAnsi="Arial" w:cs="Arial"/>
          <w:spacing w:val="8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319,</w:t>
      </w:r>
      <w:r w:rsidRPr="00A33D01">
        <w:rPr>
          <w:rFonts w:ascii="Arial" w:hAnsi="Arial" w:cs="Arial"/>
          <w:spacing w:val="8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319-ter,</w:t>
      </w:r>
      <w:r w:rsidRPr="00A33D01">
        <w:rPr>
          <w:rFonts w:ascii="Arial" w:hAnsi="Arial" w:cs="Arial"/>
          <w:spacing w:val="6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319-quater,</w:t>
      </w:r>
      <w:r w:rsidRPr="00A33D01">
        <w:rPr>
          <w:rFonts w:ascii="Arial" w:hAnsi="Arial" w:cs="Arial"/>
          <w:spacing w:val="8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320,</w:t>
      </w:r>
      <w:r w:rsidRPr="00A33D01">
        <w:rPr>
          <w:rFonts w:ascii="Arial" w:hAnsi="Arial" w:cs="Arial"/>
          <w:spacing w:val="8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321,</w:t>
      </w:r>
      <w:r w:rsidRPr="00A33D01">
        <w:rPr>
          <w:rFonts w:ascii="Arial" w:hAnsi="Arial" w:cs="Arial"/>
          <w:spacing w:val="7"/>
          <w:sz w:val="22"/>
          <w:szCs w:val="22"/>
        </w:rPr>
        <w:t xml:space="preserve"> </w:t>
      </w:r>
      <w:r w:rsidRPr="00A33D01">
        <w:rPr>
          <w:rFonts w:ascii="Arial" w:hAnsi="Arial" w:cs="Arial"/>
          <w:spacing w:val="-4"/>
          <w:sz w:val="22"/>
          <w:szCs w:val="22"/>
        </w:rPr>
        <w:t>322,</w:t>
      </w:r>
      <w:r w:rsidR="00E6563E" w:rsidRPr="00A33D01">
        <w:rPr>
          <w:rFonts w:ascii="Arial" w:hAnsi="Arial" w:cs="Arial"/>
          <w:spacing w:val="-4"/>
          <w:sz w:val="22"/>
          <w:szCs w:val="22"/>
        </w:rPr>
        <w:t xml:space="preserve"> </w:t>
      </w:r>
      <w:r w:rsidRPr="00A33D01">
        <w:rPr>
          <w:rFonts w:ascii="Arial" w:hAnsi="Arial" w:cs="Arial"/>
          <w:sz w:val="22"/>
          <w:szCs w:val="22"/>
        </w:rPr>
        <w:t>322bis, 346- bis, 353, 353-bis, 354, 355 e 356 del codice penale nonché all’articolo 2635 del codice civile;</w:t>
      </w:r>
    </w:p>
    <w:p w14:paraId="0F1036F0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1"/>
        </w:tabs>
        <w:autoSpaceDE w:val="0"/>
        <w:autoSpaceDN w:val="0"/>
        <w:spacing w:line="227" w:lineRule="exact"/>
        <w:ind w:left="1271" w:hanging="564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false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comunicazioni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sociali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cui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agli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articoli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2621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e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2622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codice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pacing w:val="-2"/>
          <w:sz w:val="22"/>
          <w:szCs w:val="22"/>
        </w:rPr>
        <w:t>civile;</w:t>
      </w:r>
    </w:p>
    <w:p w14:paraId="7C184E34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before="34" w:line="276" w:lineRule="auto"/>
        <w:ind w:right="4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frode ai sensi dell’articolo 1 della convenzione relativa alla tutela degli interessi finanziari delle Comunità europee;</w:t>
      </w:r>
    </w:p>
    <w:p w14:paraId="4B7D29DC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line="276" w:lineRule="auto"/>
        <w:ind w:right="4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BBBB843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1"/>
          <w:tab w:val="left" w:pos="1273"/>
        </w:tabs>
        <w:autoSpaceDE w:val="0"/>
        <w:autoSpaceDN w:val="0"/>
        <w:spacing w:before="1" w:line="276" w:lineRule="auto"/>
        <w:ind w:right="2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delitti di cui agli articoli 648-bis, 648-ter e 648-ter.1 del codice penale, riciclaggio di proventi di attività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criminose o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finanziamento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terrorismo,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quali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definiti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all’articolo 1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decreto legislativo 22 giugno 2007, n. 109 e successive modificazioni;</w:t>
      </w:r>
    </w:p>
    <w:p w14:paraId="0B98A5EE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line="276" w:lineRule="auto"/>
        <w:ind w:right="1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sfruttamento del lavoro minorile e altre forme di tratta di esseri umani definite con il decreto legislativo 4 marzo 2014, n. 24;</w:t>
      </w:r>
    </w:p>
    <w:p w14:paraId="7A2248CA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line="276" w:lineRule="auto"/>
        <w:ind w:right="2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 xml:space="preserve">ogni altro delitto da cui derivi, quale pena accessoria, l’incapacità di contrattare con la pubblica </w:t>
      </w:r>
      <w:r w:rsidRPr="001F18C6">
        <w:rPr>
          <w:rFonts w:ascii="Arial" w:hAnsi="Arial" w:cs="Arial"/>
          <w:spacing w:val="-2"/>
          <w:sz w:val="22"/>
          <w:szCs w:val="22"/>
        </w:rPr>
        <w:t>Amministrazione;</w:t>
      </w:r>
    </w:p>
    <w:p w14:paraId="518DCC47" w14:textId="77777777" w:rsidR="00795528" w:rsidRPr="001F18C6" w:rsidRDefault="00795528" w:rsidP="00E6563E">
      <w:pPr>
        <w:pStyle w:val="Paragrafoelenco"/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spacing w:before="63" w:line="278" w:lineRule="auto"/>
        <w:ind w:right="1" w:firstLine="0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 xml:space="preserve">di non trovarsi nelle cause di esclusione dalla partecipazione ad una procedura di Appalto o concessione elencante </w:t>
      </w:r>
      <w:r w:rsidRPr="00A33D01">
        <w:rPr>
          <w:rFonts w:ascii="Arial" w:hAnsi="Arial" w:cs="Arial"/>
          <w:sz w:val="22"/>
          <w:szCs w:val="22"/>
          <w:u w:val="single"/>
        </w:rPr>
        <w:t>nell’art. 94 comma 2 del D. Lgs. 36/2023</w:t>
      </w:r>
      <w:r w:rsidRPr="001F18C6">
        <w:rPr>
          <w:rFonts w:ascii="Arial" w:hAnsi="Arial" w:cs="Arial"/>
          <w:sz w:val="22"/>
          <w:szCs w:val="22"/>
        </w:rPr>
        <w:t>, ovvero:</w:t>
      </w:r>
    </w:p>
    <w:p w14:paraId="47E295A9" w14:textId="77777777" w:rsidR="00795528" w:rsidRPr="00E6563E" w:rsidRDefault="00795528" w:rsidP="00E6563E">
      <w:pPr>
        <w:pStyle w:val="Corpotesto"/>
        <w:spacing w:before="130" w:line="276" w:lineRule="auto"/>
        <w:ind w:right="1"/>
        <w:jc w:val="both"/>
        <w:rPr>
          <w:rFonts w:ascii="Arial" w:hAnsi="Arial" w:cs="Arial"/>
          <w:b w:val="0"/>
          <w:bCs/>
          <w:sz w:val="22"/>
          <w:szCs w:val="22"/>
        </w:rPr>
      </w:pPr>
      <w:r w:rsidRPr="00E6563E">
        <w:rPr>
          <w:rFonts w:ascii="Arial" w:hAnsi="Arial" w:cs="Arial"/>
          <w:b w:val="0"/>
          <w:bCs/>
          <w:sz w:val="22"/>
          <w:szCs w:val="22"/>
        </w:rPr>
        <w:t>–</w:t>
      </w:r>
      <w:r w:rsidRPr="00E6563E">
        <w:rPr>
          <w:rFonts w:ascii="Arial" w:hAnsi="Arial" w:cs="Arial"/>
          <w:b w:val="0"/>
          <w:bCs/>
          <w:spacing w:val="80"/>
          <w:w w:val="150"/>
          <w:sz w:val="22"/>
          <w:szCs w:val="22"/>
        </w:rPr>
        <w:t xml:space="preserve">  </w:t>
      </w:r>
      <w:r w:rsidRPr="00E6563E">
        <w:rPr>
          <w:rFonts w:ascii="Arial" w:hAnsi="Arial" w:cs="Arial"/>
          <w:b w:val="0"/>
          <w:bCs/>
          <w:sz w:val="22"/>
          <w:szCs w:val="22"/>
        </w:rPr>
        <w:t>che nei propri confronti non sussiste alcuna causa di divieto, decadenza o sospensione di cui all’art. 67 del D. Lgs.</w:t>
      </w:r>
      <w:r w:rsidRPr="00E6563E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159/2011 di ragioni di</w:t>
      </w:r>
      <w:r w:rsidRPr="00E6563E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decadenza, di sospensione o di divieto previste dall’articolo 67 del codice delle leggi antimafia e delle misure</w:t>
      </w:r>
      <w:r w:rsidRPr="00E6563E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di prevenzione, di cui al decreto legislativo</w:t>
      </w:r>
      <w:r w:rsidRPr="00E6563E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6</w:t>
      </w:r>
      <w:r w:rsidRPr="00E6563E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settembre</w:t>
      </w:r>
      <w:r w:rsidRPr="00E6563E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2011,</w:t>
      </w:r>
      <w:r w:rsidRPr="00E6563E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n.</w:t>
      </w:r>
      <w:r w:rsidRPr="00E6563E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159</w:t>
      </w:r>
      <w:r w:rsidRPr="00E6563E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o</w:t>
      </w:r>
      <w:r w:rsidRPr="00E6563E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di</w:t>
      </w:r>
      <w:r w:rsidRPr="00E6563E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un</w:t>
      </w:r>
      <w:r w:rsidRPr="00E6563E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tentativo</w:t>
      </w:r>
      <w:r w:rsidRPr="00E6563E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di</w:t>
      </w:r>
      <w:r w:rsidRPr="00E6563E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infiltrazione</w:t>
      </w:r>
      <w:r w:rsidRPr="00E6563E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mafiosa</w:t>
      </w:r>
      <w:r w:rsidRPr="00E6563E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di</w:t>
      </w:r>
      <w:r w:rsidRPr="00E6563E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cui</w:t>
      </w:r>
      <w:r w:rsidRPr="00E6563E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all’articolo</w:t>
      </w:r>
      <w:r w:rsidRPr="00E6563E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84, comma 4, del medesimo codice. Resta fermo quanto previsto dagli articoli 88, comma 4- bis, e 92, commi 2 e 3, del codice di cui al decreto legislativo n. 159 del 2011, con riferimento rispettivamente</w:t>
      </w:r>
      <w:r w:rsidRPr="00E6563E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E6563E">
        <w:rPr>
          <w:rFonts w:ascii="Arial" w:hAnsi="Arial" w:cs="Arial"/>
          <w:b w:val="0"/>
          <w:bCs/>
          <w:sz w:val="22"/>
          <w:szCs w:val="22"/>
        </w:rPr>
        <w:t>alle comunicazioni antimafia e alle informazioni antimafia;</w:t>
      </w:r>
    </w:p>
    <w:p w14:paraId="5A945460" w14:textId="77777777" w:rsidR="00795528" w:rsidRPr="001F18C6" w:rsidRDefault="00795528" w:rsidP="00E6563E">
      <w:pPr>
        <w:pStyle w:val="Paragrafoelenco"/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spacing w:before="118" w:line="276" w:lineRule="auto"/>
        <w:ind w:right="1" w:firstLine="0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 xml:space="preserve">di non trovarsi nelle cause di esclusione dalla partecipazione ad una procedura di Appalto o concessione elencante </w:t>
      </w:r>
      <w:r w:rsidRPr="00A33D01">
        <w:rPr>
          <w:rFonts w:ascii="Arial" w:hAnsi="Arial" w:cs="Arial"/>
          <w:sz w:val="22"/>
          <w:szCs w:val="22"/>
          <w:u w:val="single"/>
        </w:rPr>
        <w:t>nell’art. 94 comma 5 del D. Lgs. 36/2023</w:t>
      </w:r>
      <w:r w:rsidRPr="001F18C6">
        <w:rPr>
          <w:rFonts w:ascii="Arial" w:hAnsi="Arial" w:cs="Arial"/>
          <w:sz w:val="22"/>
          <w:szCs w:val="22"/>
        </w:rPr>
        <w:t>, ovvero:</w:t>
      </w:r>
    </w:p>
    <w:p w14:paraId="0775DADE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before="121" w:line="276" w:lineRule="auto"/>
        <w:ind w:right="2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operatore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economico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destinatario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della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sanzione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interdittiva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cui all'articolo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9,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comma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2,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14:paraId="4F5A3104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line="276" w:lineRule="auto"/>
        <w:ind w:right="1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operatore economico che non abbia presentato la certificazione di cui all'articolo 17 della legge 12</w:t>
      </w:r>
      <w:r w:rsidRPr="001F18C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marzo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1999,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n.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68,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ovvero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non</w:t>
      </w:r>
      <w:r w:rsidRPr="001F18C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abbia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presentato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dichiarazione</w:t>
      </w:r>
      <w:r w:rsidRPr="001F18C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sostitutiva</w:t>
      </w:r>
      <w:r w:rsidRPr="001F18C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della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sussistenza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 requisito stesso;</w:t>
      </w:r>
    </w:p>
    <w:p w14:paraId="52175366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before="1" w:line="276" w:lineRule="auto"/>
        <w:ind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</w:t>
      </w:r>
      <w:r w:rsidRPr="001F18C6">
        <w:rPr>
          <w:rFonts w:ascii="Arial" w:hAnsi="Arial" w:cs="Arial"/>
          <w:sz w:val="22"/>
          <w:szCs w:val="22"/>
        </w:rPr>
        <w:lastRenderedPageBreak/>
        <w:t>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attestazione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della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sua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conformità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quello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trasmesso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alle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rappresentanze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sindacali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63E74DF0" w14:textId="1E815C9E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line="276" w:lineRule="auto"/>
        <w:ind w:right="2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codice. L'esclusione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non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opera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se,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entro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la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data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dell'aggiudicazione,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sono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stati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adottati i provvedimenti di cui all'articolo 186-bis, comma 5, del regio decreto 16 marzo 1942, n. 267 e all'articolo</w:t>
      </w:r>
      <w:r w:rsidRPr="001F18C6">
        <w:rPr>
          <w:rFonts w:ascii="Arial" w:hAnsi="Arial" w:cs="Arial"/>
          <w:spacing w:val="-8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95,</w:t>
      </w:r>
      <w:r w:rsidRPr="001F18C6">
        <w:rPr>
          <w:rFonts w:ascii="Arial" w:hAnsi="Arial" w:cs="Arial"/>
          <w:spacing w:val="-8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commi</w:t>
      </w:r>
      <w:r w:rsidRPr="001F18C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3</w:t>
      </w:r>
      <w:r w:rsidRPr="001F18C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e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4,</w:t>
      </w:r>
      <w:r w:rsidRPr="001F18C6">
        <w:rPr>
          <w:rFonts w:ascii="Arial" w:hAnsi="Arial" w:cs="Arial"/>
          <w:spacing w:val="-8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</w:t>
      </w:r>
      <w:r w:rsidRPr="001F18C6">
        <w:rPr>
          <w:rFonts w:ascii="Arial" w:hAnsi="Arial" w:cs="Arial"/>
          <w:spacing w:val="-9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codice</w:t>
      </w:r>
      <w:r w:rsidRPr="001F18C6">
        <w:rPr>
          <w:rFonts w:ascii="Arial" w:hAnsi="Arial" w:cs="Arial"/>
          <w:spacing w:val="-9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cui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al</w:t>
      </w:r>
      <w:r w:rsidRPr="001F18C6">
        <w:rPr>
          <w:rFonts w:ascii="Arial" w:hAnsi="Arial" w:cs="Arial"/>
          <w:spacing w:val="-9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decreto</w:t>
      </w:r>
      <w:r w:rsidRPr="001F18C6">
        <w:rPr>
          <w:rFonts w:ascii="Arial" w:hAnsi="Arial" w:cs="Arial"/>
          <w:spacing w:val="-8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legislativo</w:t>
      </w:r>
      <w:r w:rsidRPr="001F18C6">
        <w:rPr>
          <w:rFonts w:ascii="Arial" w:hAnsi="Arial" w:cs="Arial"/>
          <w:spacing w:val="-8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n.</w:t>
      </w:r>
      <w:r w:rsidRPr="001F18C6">
        <w:rPr>
          <w:rFonts w:ascii="Arial" w:hAnsi="Arial" w:cs="Arial"/>
          <w:spacing w:val="-8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14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</w:t>
      </w:r>
      <w:r w:rsidRPr="001F18C6">
        <w:rPr>
          <w:rFonts w:ascii="Arial" w:hAnsi="Arial" w:cs="Arial"/>
          <w:spacing w:val="-9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2019,</w:t>
      </w:r>
      <w:r w:rsidRPr="001F18C6">
        <w:rPr>
          <w:rFonts w:ascii="Arial" w:hAnsi="Arial" w:cs="Arial"/>
          <w:spacing w:val="-8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meno</w:t>
      </w:r>
      <w:r w:rsidRPr="001F18C6">
        <w:rPr>
          <w:rFonts w:ascii="Arial" w:hAnsi="Arial" w:cs="Arial"/>
          <w:spacing w:val="-9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che</w:t>
      </w:r>
      <w:r w:rsidRPr="001F18C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non intervengano ulteriori circostanze escludenti relative alle procedur</w:t>
      </w:r>
      <w:r w:rsidR="00E6563E">
        <w:rPr>
          <w:rFonts w:ascii="Arial" w:hAnsi="Arial" w:cs="Arial"/>
          <w:sz w:val="22"/>
          <w:szCs w:val="22"/>
        </w:rPr>
        <w:t>e</w:t>
      </w:r>
      <w:r w:rsidRPr="001F18C6">
        <w:rPr>
          <w:rFonts w:ascii="Arial" w:hAnsi="Arial" w:cs="Arial"/>
          <w:sz w:val="22"/>
          <w:szCs w:val="22"/>
        </w:rPr>
        <w:t xml:space="preserve"> concorsuali;</w:t>
      </w:r>
    </w:p>
    <w:p w14:paraId="3BA5E0E1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line="276" w:lineRule="auto"/>
        <w:ind w:right="2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operatore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economico</w:t>
      </w:r>
      <w:r w:rsidRPr="001F18C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iscritto</w:t>
      </w:r>
      <w:r w:rsidRPr="001F18C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nel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casellario</w:t>
      </w:r>
      <w:r w:rsidRPr="001F18C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informatico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tenuto</w:t>
      </w:r>
      <w:r w:rsidRPr="001F18C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dall'ANAC</w:t>
      </w:r>
      <w:r w:rsidRPr="001F18C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per</w:t>
      </w:r>
      <w:r w:rsidRPr="001F18C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aver</w:t>
      </w:r>
      <w:r w:rsidRPr="001F18C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presentato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false dichiarazioni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o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falsa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documentazione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nelle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procedure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gara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e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negli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affidamenti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subappalti;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la causa di esclusione perdura fino a quando opera l'iscrizione nel casellario informatico;</w:t>
      </w:r>
    </w:p>
    <w:p w14:paraId="65B0F8C5" w14:textId="77777777" w:rsidR="00795528" w:rsidRPr="001F18C6" w:rsidRDefault="00795528" w:rsidP="00E6563E">
      <w:pPr>
        <w:pStyle w:val="Paragrafoelenco"/>
        <w:widowControl w:val="0"/>
        <w:numPr>
          <w:ilvl w:val="1"/>
          <w:numId w:val="14"/>
        </w:numPr>
        <w:tabs>
          <w:tab w:val="left" w:pos="1271"/>
          <w:tab w:val="left" w:pos="1273"/>
        </w:tabs>
        <w:autoSpaceDE w:val="0"/>
        <w:autoSpaceDN w:val="0"/>
        <w:spacing w:before="1" w:line="276" w:lineRule="auto"/>
        <w:ind w:right="1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operatore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economico</w:t>
      </w:r>
      <w:r w:rsidRPr="001F18C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iscritto</w:t>
      </w:r>
      <w:r w:rsidRPr="001F18C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nel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casellario</w:t>
      </w:r>
      <w:r w:rsidRPr="001F18C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informatico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tenuto</w:t>
      </w:r>
      <w:r w:rsidRPr="001F18C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dall'ANAC</w:t>
      </w:r>
      <w:r w:rsidRPr="001F18C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per</w:t>
      </w:r>
      <w:r w:rsidRPr="001F18C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aver</w:t>
      </w:r>
      <w:r w:rsidRPr="001F18C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presentato</w:t>
      </w:r>
      <w:r w:rsidRPr="001F18C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false dichiarazioni o falsa documentazione ai fini del rilascio dell'attestazione di qualificazione, per il periodo durante il quale perdura l'iscrizione;</w:t>
      </w:r>
    </w:p>
    <w:p w14:paraId="51448005" w14:textId="77777777" w:rsidR="00795528" w:rsidRPr="001F18C6" w:rsidRDefault="00795528" w:rsidP="00E6563E">
      <w:pPr>
        <w:pStyle w:val="Corpotesto"/>
        <w:spacing w:before="154"/>
        <w:jc w:val="both"/>
        <w:rPr>
          <w:rFonts w:ascii="Arial" w:hAnsi="Arial" w:cs="Arial"/>
          <w:sz w:val="22"/>
          <w:szCs w:val="22"/>
        </w:rPr>
      </w:pPr>
    </w:p>
    <w:p w14:paraId="4BF03395" w14:textId="77777777" w:rsidR="00795528" w:rsidRPr="001F18C6" w:rsidRDefault="00795528" w:rsidP="00795528">
      <w:pPr>
        <w:pStyle w:val="Paragrafoelenco"/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spacing w:line="278" w:lineRule="auto"/>
        <w:ind w:right="1" w:firstLine="0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 xml:space="preserve">di non trovarsi nelle cause di esclusione dalla partecipazione ad una procedura di Appalto o concessione elencante </w:t>
      </w:r>
      <w:r w:rsidRPr="00A33D01">
        <w:rPr>
          <w:rFonts w:ascii="Arial" w:hAnsi="Arial" w:cs="Arial"/>
          <w:sz w:val="22"/>
          <w:szCs w:val="22"/>
          <w:u w:val="single"/>
        </w:rPr>
        <w:t>nell’art. 94 comma 6 del D. Lgs. 36/2023</w:t>
      </w:r>
      <w:r w:rsidRPr="001F18C6">
        <w:rPr>
          <w:rFonts w:ascii="Arial" w:hAnsi="Arial" w:cs="Arial"/>
          <w:sz w:val="22"/>
          <w:szCs w:val="22"/>
        </w:rPr>
        <w:t>, ovvero:</w:t>
      </w:r>
    </w:p>
    <w:p w14:paraId="58F7A6F5" w14:textId="70F6F085" w:rsidR="00795528" w:rsidRPr="00A33D01" w:rsidRDefault="00795528" w:rsidP="00E6563E">
      <w:pPr>
        <w:pStyle w:val="Corpotesto"/>
        <w:spacing w:before="130" w:line="273" w:lineRule="auto"/>
        <w:ind w:right="1"/>
        <w:rPr>
          <w:rFonts w:ascii="Arial" w:hAnsi="Arial" w:cs="Arial"/>
          <w:b w:val="0"/>
          <w:bCs/>
          <w:sz w:val="22"/>
          <w:szCs w:val="22"/>
        </w:rPr>
      </w:pPr>
      <w:r w:rsidRPr="00A33D01">
        <w:rPr>
          <w:rFonts w:ascii="Arial" w:hAnsi="Arial" w:cs="Arial"/>
          <w:b w:val="0"/>
          <w:bCs/>
          <w:sz w:val="22"/>
          <w:szCs w:val="22"/>
        </w:rPr>
        <w:t>–</w:t>
      </w:r>
      <w:r w:rsidRPr="00A33D01">
        <w:rPr>
          <w:rFonts w:ascii="Arial" w:hAnsi="Arial" w:cs="Arial"/>
          <w:b w:val="0"/>
          <w:bCs/>
          <w:spacing w:val="80"/>
          <w:sz w:val="22"/>
          <w:szCs w:val="22"/>
        </w:rPr>
        <w:t xml:space="preserve">  </w:t>
      </w:r>
      <w:r w:rsidRPr="00A33D01">
        <w:rPr>
          <w:rFonts w:ascii="Arial" w:hAnsi="Arial" w:cs="Arial"/>
          <w:b w:val="0"/>
          <w:bCs/>
          <w:sz w:val="22"/>
          <w:szCs w:val="22"/>
        </w:rPr>
        <w:t>di non aver commesso violazioni gravi, definitivamente accertate, degli obblighi relativi al pagamento</w:t>
      </w:r>
      <w:r w:rsidRPr="00A33D01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delle</w:t>
      </w:r>
      <w:r w:rsidRPr="00A33D0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imposte</w:t>
      </w:r>
      <w:r w:rsidRPr="00A33D0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e</w:t>
      </w:r>
      <w:r w:rsidRPr="00A33D0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tasse</w:t>
      </w:r>
      <w:r w:rsidRPr="00A33D0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o</w:t>
      </w:r>
      <w:r w:rsidRPr="00A33D0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dei</w:t>
      </w:r>
      <w:r w:rsidRPr="00A33D01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contributi</w:t>
      </w:r>
      <w:r w:rsidRPr="00A33D01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previdenziali,</w:t>
      </w:r>
      <w:r w:rsidRPr="00A33D01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secondo</w:t>
      </w:r>
      <w:r w:rsidRPr="00A33D01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la</w:t>
      </w:r>
      <w:r w:rsidRPr="00A33D0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legislazione</w:t>
      </w:r>
      <w:r w:rsidRPr="00A33D0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italiana</w:t>
      </w:r>
      <w:r w:rsidRPr="00A33D0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o quella dello Stato in cui sono stabiliti (cfr.</w:t>
      </w:r>
      <w:r w:rsidR="00E6563E" w:rsidRPr="00A33D0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Allegato II.10 al d.lgs.36/2023);</w:t>
      </w:r>
    </w:p>
    <w:p w14:paraId="60856209" w14:textId="1BA0E58D" w:rsidR="00795528" w:rsidRPr="001F18C6" w:rsidRDefault="00795528" w:rsidP="00795528">
      <w:pPr>
        <w:pStyle w:val="Paragrafoelenco"/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spacing w:before="63" w:line="278" w:lineRule="auto"/>
        <w:ind w:right="1" w:firstLine="0"/>
        <w:jc w:val="both"/>
        <w:rPr>
          <w:rFonts w:ascii="Arial" w:hAnsi="Arial" w:cs="Arial"/>
          <w:sz w:val="22"/>
          <w:szCs w:val="22"/>
        </w:rPr>
      </w:pPr>
      <w:r w:rsidRPr="00A33D01">
        <w:rPr>
          <w:rFonts w:ascii="Arial" w:hAnsi="Arial" w:cs="Arial"/>
          <w:bCs/>
          <w:sz w:val="22"/>
          <w:szCs w:val="22"/>
        </w:rPr>
        <w:t>Di non trovarsi nelle cause di esclusione dalla partecipazione ad una procedura</w:t>
      </w:r>
      <w:r w:rsidRPr="001F18C6">
        <w:rPr>
          <w:rFonts w:ascii="Arial" w:hAnsi="Arial" w:cs="Arial"/>
          <w:sz w:val="22"/>
          <w:szCs w:val="22"/>
        </w:rPr>
        <w:t xml:space="preserve"> di Appalto o concessione elencante </w:t>
      </w:r>
      <w:r w:rsidRPr="00A33D01">
        <w:rPr>
          <w:rFonts w:ascii="Arial" w:hAnsi="Arial" w:cs="Arial"/>
          <w:sz w:val="22"/>
          <w:szCs w:val="22"/>
          <w:u w:val="single"/>
        </w:rPr>
        <w:t>nell’art. 95 comma 1 del D. Lgs. 36/2023</w:t>
      </w:r>
      <w:r w:rsidRPr="001F18C6">
        <w:rPr>
          <w:rFonts w:ascii="Arial" w:hAnsi="Arial" w:cs="Arial"/>
          <w:sz w:val="22"/>
          <w:szCs w:val="22"/>
        </w:rPr>
        <w:t>, ovvero:</w:t>
      </w:r>
    </w:p>
    <w:p w14:paraId="780EEE86" w14:textId="77777777" w:rsidR="00795528" w:rsidRPr="001F18C6" w:rsidRDefault="00795528" w:rsidP="00795528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before="118" w:line="276" w:lineRule="auto"/>
        <w:ind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gravi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infrazioni, debitamente accertate con qualunque mezzo adeguato, alle norme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 w14:paraId="6FE18329" w14:textId="77777777" w:rsidR="00795528" w:rsidRPr="001F18C6" w:rsidRDefault="00795528" w:rsidP="00795528">
      <w:pPr>
        <w:pStyle w:val="Paragrafoelenco"/>
        <w:widowControl w:val="0"/>
        <w:numPr>
          <w:ilvl w:val="1"/>
          <w:numId w:val="14"/>
        </w:numPr>
        <w:tabs>
          <w:tab w:val="left" w:pos="1271"/>
        </w:tabs>
        <w:autoSpaceDE w:val="0"/>
        <w:autoSpaceDN w:val="0"/>
        <w:ind w:left="1271" w:hanging="564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situazione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7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conflitto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interesse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cui</w:t>
      </w:r>
      <w:r w:rsidRPr="001F18C6">
        <w:rPr>
          <w:rFonts w:ascii="Arial" w:hAnsi="Arial" w:cs="Arial"/>
          <w:spacing w:val="-7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all'articolo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16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non</w:t>
      </w:r>
      <w:r w:rsidRPr="001F18C6">
        <w:rPr>
          <w:rFonts w:ascii="Arial" w:hAnsi="Arial" w:cs="Arial"/>
          <w:spacing w:val="-7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diversamente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pacing w:val="-2"/>
          <w:sz w:val="22"/>
          <w:szCs w:val="22"/>
        </w:rPr>
        <w:t>risolvibile;</w:t>
      </w:r>
    </w:p>
    <w:p w14:paraId="3971BF18" w14:textId="77777777" w:rsidR="00795528" w:rsidRPr="001F18C6" w:rsidRDefault="00795528" w:rsidP="00795528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before="34" w:line="276" w:lineRule="auto"/>
        <w:ind w:right="1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distorsione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della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concorrenza</w:t>
      </w:r>
      <w:r w:rsidRPr="001F18C6">
        <w:rPr>
          <w:rFonts w:ascii="Arial" w:hAnsi="Arial" w:cs="Arial"/>
          <w:spacing w:val="-8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derivante</w:t>
      </w:r>
      <w:r w:rsidRPr="001F18C6">
        <w:rPr>
          <w:rFonts w:ascii="Arial" w:hAnsi="Arial" w:cs="Arial"/>
          <w:spacing w:val="-7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dal</w:t>
      </w:r>
      <w:r w:rsidRPr="001F18C6">
        <w:rPr>
          <w:rFonts w:ascii="Arial" w:hAnsi="Arial" w:cs="Arial"/>
          <w:spacing w:val="-5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precedente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coinvolgimento</w:t>
      </w:r>
      <w:r w:rsidRPr="001F18C6">
        <w:rPr>
          <w:rFonts w:ascii="Arial" w:hAnsi="Arial" w:cs="Arial"/>
          <w:spacing w:val="-7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degli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operatori</w:t>
      </w:r>
      <w:r w:rsidRPr="001F18C6">
        <w:rPr>
          <w:rFonts w:ascii="Arial" w:hAnsi="Arial" w:cs="Arial"/>
          <w:spacing w:val="-6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 xml:space="preserve">economici nella preparazione della procedura d'appalto che non possa essere risolta con misure meno </w:t>
      </w:r>
      <w:r w:rsidRPr="001F18C6">
        <w:rPr>
          <w:rFonts w:ascii="Arial" w:hAnsi="Arial" w:cs="Arial"/>
          <w:spacing w:val="-2"/>
          <w:sz w:val="22"/>
          <w:szCs w:val="22"/>
        </w:rPr>
        <w:t>intrusive;</w:t>
      </w:r>
    </w:p>
    <w:p w14:paraId="5BBCD7A8" w14:textId="77777777" w:rsidR="00795528" w:rsidRPr="001F18C6" w:rsidRDefault="00795528" w:rsidP="00795528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before="1" w:line="276" w:lineRule="auto"/>
        <w:ind w:right="2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rilevanti indizi tali da far ritenere che le offerte degli operatori economici siano imputabili ad un unico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centro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decisionale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cagione</w:t>
      </w:r>
      <w:r w:rsidRPr="001F18C6">
        <w:rPr>
          <w:rFonts w:ascii="Arial" w:hAnsi="Arial" w:cs="Arial"/>
          <w:spacing w:val="-3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di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accordi intercorsi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con</w:t>
      </w:r>
      <w:r w:rsidRPr="001F18C6">
        <w:rPr>
          <w:rFonts w:ascii="Arial" w:hAnsi="Arial" w:cs="Arial"/>
          <w:spacing w:val="-1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altri</w:t>
      </w:r>
      <w:r w:rsidRPr="001F18C6">
        <w:rPr>
          <w:rFonts w:ascii="Arial" w:hAnsi="Arial" w:cs="Arial"/>
          <w:spacing w:val="-2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operatori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economici</w:t>
      </w:r>
      <w:r w:rsidRPr="001F18C6">
        <w:rPr>
          <w:rFonts w:ascii="Arial" w:hAnsi="Arial" w:cs="Arial"/>
          <w:spacing w:val="-4"/>
          <w:sz w:val="22"/>
          <w:szCs w:val="22"/>
        </w:rPr>
        <w:t xml:space="preserve"> </w:t>
      </w:r>
      <w:r w:rsidRPr="001F18C6">
        <w:rPr>
          <w:rFonts w:ascii="Arial" w:hAnsi="Arial" w:cs="Arial"/>
          <w:sz w:val="22"/>
          <w:szCs w:val="22"/>
        </w:rPr>
        <w:t>partecipanti alla stessa gara;</w:t>
      </w:r>
    </w:p>
    <w:p w14:paraId="76AA1CFF" w14:textId="77777777" w:rsidR="00795528" w:rsidRPr="001F18C6" w:rsidRDefault="00795528" w:rsidP="00795528">
      <w:pPr>
        <w:pStyle w:val="Paragrafoelenco"/>
        <w:widowControl w:val="0"/>
        <w:numPr>
          <w:ilvl w:val="1"/>
          <w:numId w:val="14"/>
        </w:numPr>
        <w:tabs>
          <w:tab w:val="left" w:pos="1270"/>
          <w:tab w:val="left" w:pos="1273"/>
        </w:tabs>
        <w:autoSpaceDE w:val="0"/>
        <w:autoSpaceDN w:val="0"/>
        <w:spacing w:line="276" w:lineRule="auto"/>
        <w:ind w:right="1" w:hanging="567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>abbia commesso un illecito professionale grave, tale da rendere dubbia la sua integrità o affidabilità, dimostrato dalla stazione appaltante con mezzi adeguati;</w:t>
      </w:r>
    </w:p>
    <w:p w14:paraId="77276216" w14:textId="77777777" w:rsidR="00795528" w:rsidRPr="001F18C6" w:rsidRDefault="00795528" w:rsidP="00795528">
      <w:pPr>
        <w:pStyle w:val="Corpotesto"/>
        <w:spacing w:before="156"/>
        <w:rPr>
          <w:rFonts w:ascii="Arial" w:hAnsi="Arial" w:cs="Arial"/>
          <w:sz w:val="22"/>
          <w:szCs w:val="22"/>
        </w:rPr>
      </w:pPr>
    </w:p>
    <w:p w14:paraId="3CEAE525" w14:textId="77777777" w:rsidR="00795528" w:rsidRPr="001F18C6" w:rsidRDefault="00795528" w:rsidP="00795528">
      <w:pPr>
        <w:pStyle w:val="Paragrafoelenco"/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spacing w:line="276" w:lineRule="auto"/>
        <w:ind w:right="1" w:firstLine="0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sz w:val="22"/>
          <w:szCs w:val="22"/>
        </w:rPr>
        <w:t xml:space="preserve">di non trovarsi nelle cause di esclusione dalla partecipazione ad una procedura di Appalto o concessione elencante </w:t>
      </w:r>
      <w:r w:rsidRPr="00A33D01">
        <w:rPr>
          <w:rFonts w:ascii="Arial" w:hAnsi="Arial" w:cs="Arial"/>
          <w:sz w:val="22"/>
          <w:szCs w:val="22"/>
          <w:u w:val="single"/>
        </w:rPr>
        <w:t>nell’art. 95 comma 2 del D. Lgs. 36/2023,</w:t>
      </w:r>
      <w:r w:rsidRPr="001F18C6">
        <w:rPr>
          <w:rFonts w:ascii="Arial" w:hAnsi="Arial" w:cs="Arial"/>
          <w:sz w:val="22"/>
          <w:szCs w:val="22"/>
        </w:rPr>
        <w:t xml:space="preserve"> ovvero:</w:t>
      </w:r>
    </w:p>
    <w:p w14:paraId="1A659FB9" w14:textId="77777777" w:rsidR="00795528" w:rsidRPr="00A33D01" w:rsidRDefault="00795528" w:rsidP="00E6563E">
      <w:pPr>
        <w:pStyle w:val="Corpotesto"/>
        <w:spacing w:before="132" w:line="273" w:lineRule="auto"/>
        <w:ind w:right="1"/>
        <w:rPr>
          <w:rFonts w:ascii="Arial" w:hAnsi="Arial" w:cs="Arial"/>
          <w:b w:val="0"/>
          <w:bCs/>
          <w:sz w:val="22"/>
          <w:szCs w:val="22"/>
        </w:rPr>
      </w:pPr>
      <w:r w:rsidRPr="00A33D01">
        <w:rPr>
          <w:rFonts w:ascii="Arial" w:hAnsi="Arial" w:cs="Arial"/>
          <w:b w:val="0"/>
          <w:bCs/>
          <w:sz w:val="22"/>
          <w:szCs w:val="22"/>
        </w:rPr>
        <w:lastRenderedPageBreak/>
        <w:t>–</w:t>
      </w:r>
      <w:r w:rsidRPr="00A33D01">
        <w:rPr>
          <w:rFonts w:ascii="Arial" w:hAnsi="Arial" w:cs="Arial"/>
          <w:b w:val="0"/>
          <w:bCs/>
          <w:spacing w:val="80"/>
          <w:sz w:val="22"/>
          <w:szCs w:val="22"/>
        </w:rPr>
        <w:t xml:space="preserve">  </w:t>
      </w:r>
      <w:r w:rsidRPr="00A33D01">
        <w:rPr>
          <w:rFonts w:ascii="Arial" w:hAnsi="Arial" w:cs="Arial"/>
          <w:b w:val="0"/>
          <w:bCs/>
          <w:sz w:val="22"/>
          <w:szCs w:val="22"/>
        </w:rPr>
        <w:t>non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ha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commesso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gravi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violazioni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non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definitivamente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accertate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agli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obblighi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relativi</w:t>
      </w:r>
      <w:r w:rsidRPr="00A33D01">
        <w:rPr>
          <w:rFonts w:ascii="Arial" w:hAnsi="Arial" w:cs="Arial"/>
          <w:b w:val="0"/>
          <w:bCs/>
          <w:spacing w:val="40"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>al pagamento di imposte e tasse o contributi previdenziali (costituiscono gravi violazioni non definitivamente accertate in materia fiscale quelle indicate nell'Allegato II.10 al d.lgs.36/2023);</w:t>
      </w:r>
    </w:p>
    <w:p w14:paraId="5DEAD1A1" w14:textId="77777777" w:rsidR="00795528" w:rsidRPr="001F18C6" w:rsidRDefault="00795528" w:rsidP="00795528">
      <w:pPr>
        <w:pStyle w:val="Paragrafoelenco"/>
        <w:widowControl w:val="0"/>
        <w:numPr>
          <w:ilvl w:val="0"/>
          <w:numId w:val="14"/>
        </w:numPr>
        <w:tabs>
          <w:tab w:val="left" w:pos="341"/>
        </w:tabs>
        <w:autoSpaceDE w:val="0"/>
        <w:autoSpaceDN w:val="0"/>
        <w:spacing w:before="1" w:line="276" w:lineRule="auto"/>
        <w:ind w:right="1" w:firstLine="0"/>
        <w:jc w:val="both"/>
        <w:rPr>
          <w:rFonts w:ascii="Arial" w:hAnsi="Arial" w:cs="Arial"/>
          <w:sz w:val="22"/>
          <w:szCs w:val="22"/>
        </w:rPr>
      </w:pPr>
      <w:r w:rsidRPr="00A33D01">
        <w:rPr>
          <w:rFonts w:ascii="Arial" w:hAnsi="Arial" w:cs="Arial"/>
          <w:bCs/>
          <w:sz w:val="22"/>
          <w:szCs w:val="22"/>
        </w:rPr>
        <w:t xml:space="preserve">di non essersi reso colpevole di illeciti professionali, tali da rendere dubbia la sua integrità o affidabilità </w:t>
      </w:r>
      <w:proofErr w:type="spellStart"/>
      <w:r w:rsidRPr="00A33D01">
        <w:rPr>
          <w:rFonts w:ascii="Arial" w:hAnsi="Arial" w:cs="Arial"/>
          <w:bCs/>
          <w:sz w:val="22"/>
          <w:szCs w:val="22"/>
        </w:rPr>
        <w:t>nè</w:t>
      </w:r>
      <w:proofErr w:type="spellEnd"/>
      <w:r w:rsidRPr="00A33D01">
        <w:rPr>
          <w:rFonts w:ascii="Arial" w:hAnsi="Arial" w:cs="Arial"/>
          <w:bCs/>
          <w:sz w:val="22"/>
          <w:szCs w:val="22"/>
        </w:rPr>
        <w:t xml:space="preserve"> ricorre nelle fattispecie di cui all’art. 98 del D. Lgs 36/2023</w:t>
      </w:r>
      <w:r w:rsidRPr="001F18C6">
        <w:rPr>
          <w:rFonts w:ascii="Arial" w:hAnsi="Arial" w:cs="Arial"/>
          <w:sz w:val="22"/>
          <w:szCs w:val="22"/>
        </w:rPr>
        <w:t>;</w:t>
      </w:r>
    </w:p>
    <w:p w14:paraId="7709E3DF" w14:textId="77777777" w:rsidR="00795528" w:rsidRPr="00A33D01" w:rsidRDefault="00795528" w:rsidP="00E6563E">
      <w:pPr>
        <w:pStyle w:val="Corpotesto"/>
        <w:spacing w:before="132" w:line="273" w:lineRule="auto"/>
        <w:ind w:right="1"/>
        <w:jc w:val="both"/>
        <w:rPr>
          <w:rFonts w:ascii="Arial" w:hAnsi="Arial" w:cs="Arial"/>
          <w:b w:val="0"/>
          <w:bCs/>
          <w:sz w:val="22"/>
          <w:szCs w:val="22"/>
        </w:rPr>
      </w:pPr>
      <w:r w:rsidRPr="001F18C6">
        <w:rPr>
          <w:rFonts w:ascii="Arial" w:hAnsi="Arial" w:cs="Arial"/>
          <w:spacing w:val="-10"/>
          <w:sz w:val="22"/>
          <w:szCs w:val="22"/>
        </w:rPr>
        <w:t>-</w:t>
      </w:r>
      <w:r w:rsidRPr="001F18C6">
        <w:rPr>
          <w:rFonts w:ascii="Arial" w:hAnsi="Arial" w:cs="Arial"/>
          <w:sz w:val="22"/>
          <w:szCs w:val="22"/>
        </w:rPr>
        <w:tab/>
      </w:r>
      <w:r w:rsidRPr="00A33D01">
        <w:rPr>
          <w:rFonts w:ascii="Arial" w:hAnsi="Arial" w:cs="Arial"/>
          <w:b w:val="0"/>
          <w:bCs/>
          <w:sz w:val="22"/>
          <w:szCs w:val="22"/>
        </w:rPr>
        <w:t xml:space="preserve">al fine dell’applicazione dell’art. 53, comma 16-ter, del D. Lgs. n. 165/2001, introdotto dalla legge n. 190/2012 (attività successiva alla cessazione del rapporto di lavoro – </w:t>
      </w:r>
      <w:proofErr w:type="spellStart"/>
      <w:r w:rsidRPr="00A33D01">
        <w:rPr>
          <w:rFonts w:ascii="Arial" w:hAnsi="Arial" w:cs="Arial"/>
          <w:b w:val="0"/>
          <w:bCs/>
          <w:i/>
          <w:sz w:val="22"/>
          <w:szCs w:val="22"/>
        </w:rPr>
        <w:t>pantouflage</w:t>
      </w:r>
      <w:proofErr w:type="spellEnd"/>
      <w:r w:rsidRPr="00A33D0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Pr="00A33D01">
        <w:rPr>
          <w:rFonts w:ascii="Arial" w:hAnsi="Arial" w:cs="Arial"/>
          <w:b w:val="0"/>
          <w:bCs/>
          <w:sz w:val="22"/>
          <w:szCs w:val="22"/>
        </w:rPr>
        <w:t xml:space="preserve">o </w:t>
      </w:r>
      <w:r w:rsidRPr="00A33D01">
        <w:rPr>
          <w:rFonts w:ascii="Arial" w:hAnsi="Arial" w:cs="Arial"/>
          <w:b w:val="0"/>
          <w:bCs/>
          <w:i/>
          <w:sz w:val="22"/>
          <w:szCs w:val="22"/>
        </w:rPr>
        <w:t>revolving doors</w:t>
      </w:r>
      <w:r w:rsidRPr="00A33D01">
        <w:rPr>
          <w:rFonts w:ascii="Arial" w:hAnsi="Arial" w:cs="Arial"/>
          <w:b w:val="0"/>
          <w:bCs/>
          <w:sz w:val="22"/>
          <w:szCs w:val="22"/>
        </w:rPr>
        <w:t>):</w:t>
      </w:r>
    </w:p>
    <w:p w14:paraId="5177C8BD" w14:textId="709A188B" w:rsidR="00795528" w:rsidRPr="00A33D01" w:rsidRDefault="00795528" w:rsidP="00E6563E">
      <w:pPr>
        <w:pStyle w:val="Paragrafoelenco"/>
        <w:widowControl w:val="0"/>
        <w:numPr>
          <w:ilvl w:val="0"/>
          <w:numId w:val="14"/>
        </w:numPr>
        <w:tabs>
          <w:tab w:val="left" w:pos="846"/>
        </w:tabs>
        <w:autoSpaceDE w:val="0"/>
        <w:autoSpaceDN w:val="0"/>
        <w:spacing w:before="123" w:line="276" w:lineRule="auto"/>
        <w:ind w:right="1" w:firstLine="0"/>
        <w:jc w:val="both"/>
        <w:rPr>
          <w:rFonts w:ascii="Arial" w:hAnsi="Arial" w:cs="Arial"/>
          <w:bCs/>
          <w:sz w:val="22"/>
          <w:szCs w:val="22"/>
        </w:rPr>
      </w:pPr>
      <w:r w:rsidRPr="00A33D01">
        <w:rPr>
          <w:rFonts w:ascii="Arial" w:hAnsi="Arial" w:cs="Arial"/>
          <w:bCs/>
          <w:sz w:val="22"/>
          <w:szCs w:val="22"/>
        </w:rPr>
        <w:t xml:space="preserve">Di non aver concluso contratti di lavoro subordinato o autonomo e, comunque, di non aver attribuito incarichi ad ex dipendenti, che hanno esercitato poteri autoritativi o negoziali per conto </w:t>
      </w:r>
      <w:r w:rsidR="00450ABF">
        <w:rPr>
          <w:rFonts w:ascii="Arial" w:hAnsi="Arial" w:cs="Arial"/>
          <w:bCs/>
          <w:sz w:val="22"/>
          <w:szCs w:val="22"/>
        </w:rPr>
        <w:t>della stazione appaltante</w:t>
      </w:r>
      <w:r w:rsidRPr="00A33D01">
        <w:rPr>
          <w:rFonts w:ascii="Arial" w:hAnsi="Arial" w:cs="Arial"/>
          <w:bCs/>
          <w:sz w:val="22"/>
          <w:szCs w:val="22"/>
        </w:rPr>
        <w:t xml:space="preserve"> nei confronti dell’impresa di cui sopra, nel triennio successivo alla cessazione del rapporto;</w:t>
      </w:r>
    </w:p>
    <w:p w14:paraId="7B5CD5B2" w14:textId="77777777" w:rsidR="00795528" w:rsidRPr="00A33D01" w:rsidRDefault="00795528" w:rsidP="00795528">
      <w:pPr>
        <w:pStyle w:val="Paragrafoelenco"/>
        <w:widowControl w:val="0"/>
        <w:numPr>
          <w:ilvl w:val="0"/>
          <w:numId w:val="14"/>
        </w:numPr>
        <w:tabs>
          <w:tab w:val="left" w:pos="846"/>
        </w:tabs>
        <w:autoSpaceDE w:val="0"/>
        <w:autoSpaceDN w:val="0"/>
        <w:spacing w:before="125" w:line="276" w:lineRule="auto"/>
        <w:ind w:firstLine="0"/>
        <w:jc w:val="both"/>
        <w:rPr>
          <w:rFonts w:ascii="Arial" w:hAnsi="Arial" w:cs="Arial"/>
          <w:bCs/>
          <w:sz w:val="22"/>
          <w:szCs w:val="22"/>
        </w:rPr>
      </w:pPr>
      <w:r w:rsidRPr="00A33D01">
        <w:rPr>
          <w:rFonts w:ascii="Arial" w:hAnsi="Arial" w:cs="Arial"/>
          <w:bCs/>
          <w:sz w:val="22"/>
          <w:szCs w:val="22"/>
        </w:rPr>
        <w:t>Che è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consapevole che,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ai sensi</w:t>
      </w:r>
      <w:r w:rsidRPr="00A33D01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del predetto art. 53, comma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16-ter,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i contratti conclusi e gli incarichi conferiti</w:t>
      </w:r>
      <w:r w:rsidRPr="00A33D01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in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violazione di</w:t>
      </w:r>
      <w:r w:rsidRPr="00A33D01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tali prescrizioni</w:t>
      </w:r>
      <w:r w:rsidRPr="00A33D01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sono nulli</w:t>
      </w:r>
      <w:r w:rsidRPr="00A33D01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e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che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è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fatto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divieto ai</w:t>
      </w:r>
      <w:r w:rsidRPr="00A33D01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soggetti privati</w:t>
      </w:r>
      <w:r w:rsidRPr="00A33D01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che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li hanno</w:t>
      </w:r>
      <w:r w:rsidRPr="00A33D01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conclusi o</w:t>
      </w:r>
      <w:r w:rsidRPr="00A33D01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conferiti</w:t>
      </w:r>
      <w:r w:rsidRPr="00A33D01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di</w:t>
      </w:r>
      <w:r w:rsidRPr="00A33D01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contrattare</w:t>
      </w:r>
      <w:r w:rsidRPr="00A33D01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con</w:t>
      </w:r>
      <w:r w:rsidRPr="00A33D01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le</w:t>
      </w:r>
      <w:r w:rsidRPr="00A33D01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pubbliche</w:t>
      </w:r>
      <w:r w:rsidRPr="00A33D01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amministrazioni</w:t>
      </w:r>
      <w:r w:rsidRPr="00A33D01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per</w:t>
      </w:r>
      <w:r w:rsidRPr="00A33D01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i</w:t>
      </w:r>
      <w:r w:rsidRPr="00A33D01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successivi</w:t>
      </w:r>
      <w:r w:rsidRPr="00A33D01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tre</w:t>
      </w:r>
      <w:r w:rsidRPr="00A33D01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anni,</w:t>
      </w:r>
      <w:r w:rsidRPr="00A33D0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con</w:t>
      </w:r>
      <w:r w:rsidRPr="00A33D01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l'obbligo</w:t>
      </w:r>
      <w:r w:rsidRPr="00A33D01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di</w:t>
      </w:r>
      <w:r w:rsidRPr="00A33D01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A33D01">
        <w:rPr>
          <w:rFonts w:ascii="Arial" w:hAnsi="Arial" w:cs="Arial"/>
          <w:bCs/>
          <w:sz w:val="22"/>
          <w:szCs w:val="22"/>
        </w:rPr>
        <w:t>restituzione dei compensi eventualmente percepiti e accertati ad essi riferiti.</w:t>
      </w:r>
    </w:p>
    <w:p w14:paraId="337F021B" w14:textId="77777777" w:rsidR="00795528" w:rsidRPr="001F18C6" w:rsidRDefault="00795528" w:rsidP="00795528">
      <w:pPr>
        <w:pStyle w:val="Corpotesto"/>
        <w:rPr>
          <w:rFonts w:ascii="Arial" w:hAnsi="Arial" w:cs="Arial"/>
          <w:sz w:val="22"/>
          <w:szCs w:val="22"/>
        </w:rPr>
      </w:pPr>
    </w:p>
    <w:p w14:paraId="28BDBC7D" w14:textId="5F4081E6" w:rsidR="00D45525" w:rsidRPr="001F18C6" w:rsidRDefault="00E6563E" w:rsidP="00E6563E">
      <w:pPr>
        <w:pStyle w:val="titolo40"/>
        <w:jc w:val="both"/>
      </w:pPr>
      <w:r>
        <w:rPr>
          <w:b w:val="0"/>
        </w:rPr>
        <w:t xml:space="preserve">- </w:t>
      </w:r>
      <w:r w:rsidR="00D45525" w:rsidRPr="001F18C6">
        <w:t xml:space="preserve">di eleggere domicilio in ___________________ via _______________________, tel. ______________, </w:t>
      </w:r>
      <w:r w:rsidR="00450ABF">
        <w:t>email</w:t>
      </w:r>
      <w:r w:rsidR="00D45525" w:rsidRPr="001F18C6">
        <w:t xml:space="preserve"> ___________, PEC__________________ per la ricezione di ogni eventuale comunicazione inerente la procedura in oggetto o di richieste di chiarimento o integrazione della documentazione presentata, che la stazione appaltante invierà solo a mezzo PEC;</w:t>
      </w:r>
    </w:p>
    <w:p w14:paraId="11F4CB73" w14:textId="77777777" w:rsidR="00D45525" w:rsidRPr="001F18C6" w:rsidRDefault="00D45525" w:rsidP="00D45525">
      <w:pPr>
        <w:pStyle w:val="Paragrafoelenco"/>
        <w:rPr>
          <w:rFonts w:ascii="Arial" w:hAnsi="Arial" w:cs="Arial"/>
          <w:b/>
          <w:bCs/>
          <w:sz w:val="22"/>
          <w:szCs w:val="22"/>
        </w:rPr>
      </w:pPr>
    </w:p>
    <w:p w14:paraId="772DAB8D" w14:textId="00A9284B" w:rsidR="00D45525" w:rsidRPr="001F18C6" w:rsidRDefault="00E6563E" w:rsidP="00E6563E">
      <w:pPr>
        <w:pStyle w:val="titolo40"/>
        <w:jc w:val="both"/>
        <w:rPr>
          <w:b w:val="0"/>
        </w:rPr>
      </w:pPr>
      <w:r>
        <w:rPr>
          <w:b w:val="0"/>
          <w:bCs w:val="0"/>
        </w:rPr>
        <w:t xml:space="preserve">- </w:t>
      </w:r>
      <w:r w:rsidR="00D45525" w:rsidRPr="001F18C6">
        <w:rPr>
          <w:b w:val="0"/>
          <w:bCs w:val="0"/>
        </w:rPr>
        <w:t>che in caso di aggiudicazione, non intende affidare alcuna attività oggetto della presente procedura in subappalto;</w:t>
      </w:r>
    </w:p>
    <w:p w14:paraId="00908080" w14:textId="77777777" w:rsidR="004E6F15" w:rsidRPr="001F18C6" w:rsidRDefault="004E6F15" w:rsidP="004E6F15">
      <w:pPr>
        <w:pStyle w:val="titolo40"/>
        <w:ind w:left="426"/>
        <w:jc w:val="both"/>
        <w:rPr>
          <w:b w:val="0"/>
          <w:bCs w:val="0"/>
        </w:rPr>
      </w:pPr>
      <w:r w:rsidRPr="001F18C6">
        <w:rPr>
          <w:b w:val="0"/>
          <w:bCs w:val="0"/>
          <w:i/>
          <w:iCs/>
        </w:rPr>
        <w:t>ovvero</w:t>
      </w:r>
      <w:r w:rsidRPr="001F18C6">
        <w:rPr>
          <w:b w:val="0"/>
          <w:bCs w:val="0"/>
        </w:rPr>
        <w:t xml:space="preserve"> </w:t>
      </w:r>
    </w:p>
    <w:p w14:paraId="52BF72DF" w14:textId="77777777" w:rsidR="004E6F15" w:rsidRPr="001F18C6" w:rsidRDefault="004E6F15" w:rsidP="00BE6616">
      <w:pPr>
        <w:pStyle w:val="titolo40"/>
        <w:jc w:val="both"/>
        <w:rPr>
          <w:b w:val="0"/>
        </w:rPr>
      </w:pPr>
      <w:r w:rsidRPr="001F18C6">
        <w:rPr>
          <w:b w:val="0"/>
          <w:bCs w:val="0"/>
        </w:rPr>
        <w:t>intende affidare in subappalto le seguenti attività ____________________ al seguente soggetto ____________________________ ai sensi e per gli effetti di quanto stabilito dall’art.119 del Codice dei contratti pubblici;</w:t>
      </w:r>
    </w:p>
    <w:p w14:paraId="7151E19B" w14:textId="77777777" w:rsidR="00C50ADA" w:rsidRPr="001F18C6" w:rsidRDefault="00C50ADA" w:rsidP="00D45525">
      <w:pPr>
        <w:pStyle w:val="titolo40"/>
        <w:jc w:val="both"/>
        <w:rPr>
          <w:b w:val="0"/>
          <w:bCs w:val="0"/>
          <w:strike/>
        </w:rPr>
      </w:pPr>
    </w:p>
    <w:p w14:paraId="06157429" w14:textId="6E27EC9A" w:rsidR="00E6563E" w:rsidRDefault="00E6563E" w:rsidP="00E6563E">
      <w:pPr>
        <w:pStyle w:val="titolo40"/>
        <w:jc w:val="both"/>
      </w:pPr>
      <w:r>
        <w:rPr>
          <w:b w:val="0"/>
          <w:bCs w:val="0"/>
        </w:rPr>
        <w:t xml:space="preserve">- </w:t>
      </w:r>
      <w:r w:rsidR="00D45525" w:rsidRPr="001F18C6">
        <w:rPr>
          <w:b w:val="0"/>
          <w:bCs w:val="0"/>
        </w:rPr>
        <w:t xml:space="preserve">di uniformarsi alla disciplina di cui agli articoli 17, comma 2, e 53, comma 3, del D.P.R. 633/72 e </w:t>
      </w:r>
      <w:r w:rsidR="00450ABF">
        <w:rPr>
          <w:b w:val="0"/>
          <w:bCs w:val="0"/>
        </w:rPr>
        <w:t xml:space="preserve">di impegnarsi a </w:t>
      </w:r>
      <w:r w:rsidR="00D45525" w:rsidRPr="001F18C6">
        <w:rPr>
          <w:b w:val="0"/>
          <w:bCs w:val="0"/>
        </w:rPr>
        <w:t>comunic</w:t>
      </w:r>
      <w:r w:rsidR="00450ABF">
        <w:rPr>
          <w:b w:val="0"/>
          <w:bCs w:val="0"/>
        </w:rPr>
        <w:t>are</w:t>
      </w:r>
      <w:r w:rsidR="00D45525" w:rsidRPr="001F18C6">
        <w:rPr>
          <w:b w:val="0"/>
          <w:bCs w:val="0"/>
        </w:rPr>
        <w:t xml:space="preserve"> alla stazione appaltante, in caso di aggiudicazione, la nomina del rappresentante fiscale nelle forme di legge (dichiarazione da rendere solo in caso di soggetto non residente e senza stabile organizzazione in Italia);</w:t>
      </w:r>
    </w:p>
    <w:p w14:paraId="6754509D" w14:textId="77777777" w:rsidR="00E6563E" w:rsidRDefault="00E6563E" w:rsidP="00E6563E">
      <w:pPr>
        <w:pStyle w:val="titolo40"/>
        <w:jc w:val="both"/>
      </w:pPr>
    </w:p>
    <w:p w14:paraId="4DAFF262" w14:textId="77777777" w:rsidR="00E6563E" w:rsidRDefault="00E6563E" w:rsidP="00E6563E">
      <w:pPr>
        <w:pStyle w:val="titolo40"/>
        <w:jc w:val="both"/>
        <w:rPr>
          <w:b w:val="0"/>
          <w:bCs w:val="0"/>
        </w:rPr>
      </w:pPr>
      <w:r w:rsidRPr="00450ABF">
        <w:rPr>
          <w:b w:val="0"/>
          <w:bCs w:val="0"/>
        </w:rPr>
        <w:t>-</w:t>
      </w:r>
      <w:r>
        <w:t xml:space="preserve"> </w:t>
      </w:r>
      <w:r w:rsidR="00D45525" w:rsidRPr="001F18C6">
        <w:rPr>
          <w:b w:val="0"/>
          <w:bCs w:val="0"/>
        </w:rPr>
        <w:t>di aver preso piena conoscenza e di accettare quanto espresso negli atti posti a base della procedura, ovvero richiamati e citati, prendendo atto e accettando le norme che regolano la procedura stessa e, quindi, di aggiudicazione e di esecuzione del relativo contratto, nonché di obbligarsi, in caso di affidamento, ad osservarli in ogni loro parte;</w:t>
      </w:r>
    </w:p>
    <w:p w14:paraId="0000E82C" w14:textId="77777777" w:rsidR="00E6563E" w:rsidRDefault="00E6563E" w:rsidP="00E6563E">
      <w:pPr>
        <w:pStyle w:val="titolo40"/>
        <w:jc w:val="both"/>
        <w:rPr>
          <w:b w:val="0"/>
          <w:bCs w:val="0"/>
        </w:rPr>
      </w:pPr>
    </w:p>
    <w:p w14:paraId="6FA60E96" w14:textId="77777777" w:rsidR="00E6563E" w:rsidRDefault="00E6563E" w:rsidP="00E6563E">
      <w:pPr>
        <w:pStyle w:val="titolo40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45525" w:rsidRPr="001F18C6">
        <w:rPr>
          <w:b w:val="0"/>
          <w:bCs w:val="0"/>
        </w:rPr>
        <w:t xml:space="preserve">di essere a conoscenza che la stazione appaltante </w:t>
      </w:r>
      <w:r w:rsidR="001F1472" w:rsidRPr="001F18C6">
        <w:rPr>
          <w:b w:val="0"/>
          <w:bCs w:val="0"/>
        </w:rPr>
        <w:t xml:space="preserve">procederà alle </w:t>
      </w:r>
      <w:r w:rsidR="00D45525" w:rsidRPr="001F18C6">
        <w:rPr>
          <w:b w:val="0"/>
          <w:bCs w:val="0"/>
        </w:rPr>
        <w:t>verifiche, anche a campione, in ordine alla veridicità delle dichiarazioni;</w:t>
      </w:r>
    </w:p>
    <w:p w14:paraId="6C850983" w14:textId="77777777" w:rsidR="00E6563E" w:rsidRDefault="00E6563E" w:rsidP="00E6563E">
      <w:pPr>
        <w:pStyle w:val="titolo40"/>
        <w:jc w:val="both"/>
        <w:rPr>
          <w:b w:val="0"/>
          <w:bCs w:val="0"/>
        </w:rPr>
      </w:pPr>
    </w:p>
    <w:p w14:paraId="1CB75B2C" w14:textId="6FE278A1" w:rsidR="004E6F15" w:rsidRPr="001F18C6" w:rsidRDefault="00E6563E" w:rsidP="00E6563E">
      <w:pPr>
        <w:pStyle w:val="titolo40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45525" w:rsidRPr="001F18C6">
        <w:rPr>
          <w:b w:val="0"/>
          <w:bCs w:val="0"/>
        </w:rPr>
        <w:t>di essere consapevole che l’accertamento della non veridicità del contenuto della presente dichiarazione comporterà la propria esclusione dalla procedura per la quale è rilasciata, ovvero</w:t>
      </w:r>
      <w:r w:rsidR="00D17ECF" w:rsidRPr="001F18C6">
        <w:rPr>
          <w:b w:val="0"/>
          <w:bCs w:val="0"/>
        </w:rPr>
        <w:t xml:space="preserve">, in caso di aggiudicazione, </w:t>
      </w:r>
      <w:r w:rsidR="00D45525" w:rsidRPr="001F18C6">
        <w:rPr>
          <w:b w:val="0"/>
          <w:bCs w:val="0"/>
        </w:rPr>
        <w:t>la risoluzione di diritto del contratto di affidamento ai sensi dell’art. 1456 Codice Civile;</w:t>
      </w:r>
    </w:p>
    <w:p w14:paraId="413162B4" w14:textId="77777777" w:rsidR="004E6F15" w:rsidRPr="001F18C6" w:rsidRDefault="004E6F15" w:rsidP="004E6F15">
      <w:pPr>
        <w:pStyle w:val="Paragrafoelenco"/>
        <w:rPr>
          <w:rFonts w:ascii="Arial" w:eastAsia="Calibri" w:hAnsi="Arial" w:cs="Arial"/>
          <w:sz w:val="22"/>
          <w:szCs w:val="22"/>
        </w:rPr>
      </w:pPr>
    </w:p>
    <w:p w14:paraId="5F459492" w14:textId="77777777" w:rsidR="00FC4CC6" w:rsidRDefault="00E6563E" w:rsidP="00450ABF">
      <w:pPr>
        <w:pStyle w:val="titolo40"/>
        <w:tabs>
          <w:tab w:val="left" w:pos="142"/>
        </w:tabs>
        <w:jc w:val="both"/>
        <w:rPr>
          <w:rFonts w:eastAsia="Calibri"/>
        </w:rPr>
      </w:pPr>
      <w:r w:rsidRPr="00A33D01">
        <w:rPr>
          <w:b w:val="0"/>
          <w:bCs w:val="0"/>
        </w:rPr>
        <w:t xml:space="preserve">- </w:t>
      </w:r>
      <w:r w:rsidR="00D45525" w:rsidRPr="00A33D01">
        <w:rPr>
          <w:b w:val="0"/>
          <w:bCs w:val="0"/>
        </w:rPr>
        <w:t>di</w:t>
      </w:r>
      <w:r w:rsidR="00D45525" w:rsidRPr="00A33D01">
        <w:rPr>
          <w:rFonts w:eastAsia="Calibri"/>
          <w:b w:val="0"/>
          <w:bCs w:val="0"/>
        </w:rPr>
        <w:t xml:space="preserve"> essere informato, ai sensi e per gli effetti di cui all’articolo 13 </w:t>
      </w:r>
      <w:r w:rsidR="00D45525" w:rsidRPr="00A33D01">
        <w:rPr>
          <w:b w:val="0"/>
          <w:bCs w:val="0"/>
        </w:rPr>
        <w:t xml:space="preserve">del </w:t>
      </w:r>
      <w:bookmarkStart w:id="1" w:name="_Hlk516060945"/>
      <w:bookmarkStart w:id="2" w:name="_Hlk516060864"/>
      <w:r w:rsidR="00D45525" w:rsidRPr="00A33D01">
        <w:rPr>
          <w:b w:val="0"/>
          <w:bCs w:val="0"/>
        </w:rPr>
        <w:t>Regolamento UE 2016/679</w:t>
      </w:r>
      <w:bookmarkEnd w:id="1"/>
      <w:bookmarkEnd w:id="2"/>
      <w:r w:rsidR="00D45525" w:rsidRPr="00A33D01">
        <w:rPr>
          <w:b w:val="0"/>
          <w:bCs w:val="0"/>
        </w:rPr>
        <w:t xml:space="preserve"> e dell’art.13 </w:t>
      </w:r>
      <w:r w:rsidR="00D45525" w:rsidRPr="00A33D01">
        <w:rPr>
          <w:rFonts w:eastAsia="Calibri"/>
          <w:b w:val="0"/>
          <w:bCs w:val="0"/>
        </w:rPr>
        <w:t>del D. Lgs. n. 196/2003, che i dati personali raccolti saranno trattati, anche con strumenti informatici, esclusivamente nell’ambito del procedimento per il quale la presente dichiarazione viene resa</w:t>
      </w:r>
      <w:r w:rsidR="004E6F15" w:rsidRPr="00A33D01">
        <w:rPr>
          <w:rFonts w:eastAsia="Calibri"/>
          <w:b w:val="0"/>
          <w:bCs w:val="0"/>
        </w:rPr>
        <w:t xml:space="preserve"> </w:t>
      </w:r>
      <w:r w:rsidR="004E6F15" w:rsidRPr="00A33D01">
        <w:rPr>
          <w:b w:val="0"/>
          <w:bCs w:val="0"/>
        </w:rPr>
        <w:t>e di autorizzare il trattamento dei propri dati personali esclusivamente nell’ambito del presente procedimento e per il periodo necessario allo svolgimento dell’attività amministrativa correlata</w:t>
      </w:r>
      <w:r w:rsidR="0083499C" w:rsidRPr="00A33D01">
        <w:rPr>
          <w:b w:val="0"/>
          <w:bCs w:val="0"/>
        </w:rPr>
        <w:t>. Si rinvia all’informativa allegata al presente avviso</w:t>
      </w:r>
      <w:r w:rsidR="0049011B" w:rsidRPr="00A33D01">
        <w:rPr>
          <w:b w:val="0"/>
          <w:bCs w:val="0"/>
        </w:rPr>
        <w:t>;</w:t>
      </w:r>
    </w:p>
    <w:p w14:paraId="37AEDF81" w14:textId="77777777" w:rsidR="00FC4CC6" w:rsidRDefault="00FC4CC6" w:rsidP="00FC4CC6">
      <w:pPr>
        <w:pStyle w:val="titolo40"/>
        <w:tabs>
          <w:tab w:val="left" w:pos="142"/>
        </w:tabs>
        <w:ind w:left="426"/>
        <w:jc w:val="both"/>
        <w:rPr>
          <w:rFonts w:eastAsia="Calibri"/>
        </w:rPr>
      </w:pPr>
    </w:p>
    <w:p w14:paraId="3C891C38" w14:textId="3A0233E2" w:rsidR="00FC4CC6" w:rsidRDefault="00BE6616" w:rsidP="00BE6616">
      <w:pPr>
        <w:pStyle w:val="titolo40"/>
        <w:tabs>
          <w:tab w:val="left" w:pos="142"/>
        </w:tabs>
        <w:jc w:val="both"/>
        <w:rPr>
          <w:rFonts w:eastAsia="Calibri"/>
        </w:rPr>
      </w:pPr>
      <w:r w:rsidRPr="00BE6616">
        <w:rPr>
          <w:rFonts w:eastAsia="Calibri"/>
          <w:b w:val="0"/>
          <w:bCs w:val="0"/>
        </w:rPr>
        <w:t xml:space="preserve">- </w:t>
      </w:r>
      <w:r w:rsidR="00D45525" w:rsidRPr="001F18C6">
        <w:rPr>
          <w:rFonts w:eastAsia="Calibri"/>
          <w:b w:val="0"/>
        </w:rPr>
        <w:t xml:space="preserve">di conoscere e – per quanto possibile – di uniformarsi alle prescrizioni di cui al “Codice etico di Comportamento” di Sviluppumbria S.p.A. - Sezione III del Modello 231 adottato-, ed al “Piano triennale di prevenzione della corruzione e della trasparenza” di Sviluppumbria S.p.A.- Sezione II del Modello </w:t>
      </w:r>
      <w:r w:rsidR="00D45525" w:rsidRPr="001F18C6">
        <w:rPr>
          <w:rFonts w:eastAsia="Calibri"/>
          <w:b w:val="0"/>
        </w:rPr>
        <w:lastRenderedPageBreak/>
        <w:t>231 adottato, consultabili sul sito istituzionale, Sezione Società trasparente-Altri Contenuti-Corruzione;</w:t>
      </w:r>
    </w:p>
    <w:p w14:paraId="3EAB7ABD" w14:textId="77777777" w:rsidR="00FC4CC6" w:rsidRDefault="00FC4CC6" w:rsidP="00FC4CC6">
      <w:pPr>
        <w:pStyle w:val="titolo40"/>
        <w:tabs>
          <w:tab w:val="left" w:pos="142"/>
        </w:tabs>
        <w:ind w:left="426"/>
        <w:jc w:val="both"/>
        <w:rPr>
          <w:rFonts w:eastAsia="Calibri"/>
          <w:b w:val="0"/>
        </w:rPr>
      </w:pPr>
    </w:p>
    <w:p w14:paraId="444DCA2C" w14:textId="675D9CAC" w:rsidR="00D45525" w:rsidRPr="00FC4CC6" w:rsidRDefault="00FC4CC6" w:rsidP="00FC4CC6">
      <w:pPr>
        <w:pStyle w:val="titolo40"/>
        <w:tabs>
          <w:tab w:val="left" w:pos="142"/>
        </w:tabs>
        <w:ind w:left="426"/>
        <w:jc w:val="both"/>
        <w:rPr>
          <w:rFonts w:eastAsia="Calibri"/>
          <w:highlight w:val="yellow"/>
        </w:rPr>
      </w:pPr>
      <w:r>
        <w:rPr>
          <w:rFonts w:eastAsia="Calibri"/>
          <w:b w:val="0"/>
        </w:rPr>
        <w:t xml:space="preserve">- </w:t>
      </w:r>
      <w:r w:rsidR="00D45525" w:rsidRPr="001F18C6">
        <w:rPr>
          <w:rFonts w:eastAsia="Calibri"/>
          <w:b w:val="0"/>
        </w:rPr>
        <w:t>di impegnarsi, in caso di affidamento dell’appalto, ad assumere gli obblighi in materia di tracciabilità dei flussi finanziari di cui alla Legge n. 136/2010, fornendo – ai sensi dell’art. 3 della Legge richiamata – gli estremi identificativi del conto corrente dedicato sul quale transiteranno, qualora l’Impresa risulti aggiudicataria, le somme percepite per lo svolgimento del servizio, nonché le generalità dei soggetti autorizzati a operare sul suddetto conto.</w:t>
      </w:r>
    </w:p>
    <w:p w14:paraId="0D1F2298" w14:textId="77777777" w:rsidR="00865C28" w:rsidRPr="001F18C6" w:rsidRDefault="00865C28" w:rsidP="00865C28">
      <w:pPr>
        <w:pStyle w:val="Paragrafoelenco"/>
        <w:rPr>
          <w:rFonts w:ascii="Arial" w:hAnsi="Arial" w:cs="Arial"/>
          <w:b/>
          <w:bCs/>
          <w:sz w:val="22"/>
          <w:szCs w:val="22"/>
        </w:rPr>
      </w:pPr>
    </w:p>
    <w:p w14:paraId="16413978" w14:textId="0ADEB2FF" w:rsidR="00D45525" w:rsidRPr="001F18C6" w:rsidRDefault="00D45525" w:rsidP="00BE6616">
      <w:pPr>
        <w:pStyle w:val="titolo40"/>
        <w:jc w:val="left"/>
      </w:pPr>
      <w:r w:rsidRPr="001F18C6">
        <w:t>DICHIARA ALTRESI’</w:t>
      </w:r>
      <w:r w:rsidR="00A66C48" w:rsidRPr="001F18C6">
        <w:t xml:space="preserve"> a pena di esclusione</w:t>
      </w:r>
      <w:r w:rsidR="00FC4CC6">
        <w:t>,</w:t>
      </w:r>
      <w:r w:rsidR="00795528" w:rsidRPr="001F18C6">
        <w:t xml:space="preserve"> di possedere i seguenti requisiti specifici:</w:t>
      </w:r>
    </w:p>
    <w:p w14:paraId="2DCE4EE5" w14:textId="77777777" w:rsidR="00795528" w:rsidRPr="001F18C6" w:rsidRDefault="00795528" w:rsidP="00D45525">
      <w:pPr>
        <w:pStyle w:val="titolo40"/>
      </w:pPr>
    </w:p>
    <w:p w14:paraId="5539A890" w14:textId="459D9227" w:rsidR="00795528" w:rsidRPr="001F18C6" w:rsidRDefault="00795528" w:rsidP="00795528">
      <w:pPr>
        <w:pStyle w:val="titolo40"/>
        <w:jc w:val="left"/>
      </w:pPr>
      <w:r w:rsidRPr="001F18C6">
        <w:t xml:space="preserve">     REQUISITI DI IDONEITÀ PROFESSIONALE</w:t>
      </w:r>
    </w:p>
    <w:p w14:paraId="27AB15D0" w14:textId="5C141D24" w:rsidR="00795528" w:rsidRDefault="00FC4CC6" w:rsidP="007955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0552E" wp14:editId="1D091D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221" cy="111318"/>
                <wp:effectExtent l="0" t="0" r="25400" b="22225"/>
                <wp:wrapNone/>
                <wp:docPr id="165052877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3A3A1" w14:textId="01B6B7B9" w:rsidR="00FC4CC6" w:rsidRDefault="00FC4CC6" w:rsidP="00FC4CC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0552E" id="Rettangolo 1" o:spid="_x0000_s1026" style="position:absolute;left:0;text-align:left;margin-left:0;margin-top:0;width:10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" fillcolor="white [3201]" strokecolor="black [3200]" strokeweight="1pt">
                <v:textbox>
                  <w:txbxContent>
                    <w:p w14:paraId="29E3A3A1" w14:textId="01B6B7B9" w:rsidR="00FC4CC6" w:rsidRDefault="00FC4CC6" w:rsidP="00FC4CC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95528" w:rsidRPr="001F18C6"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 xml:space="preserve">    di </w:t>
      </w:r>
      <w:r w:rsidR="00795528" w:rsidRPr="001F18C6">
        <w:rPr>
          <w:rFonts w:ascii="Arial" w:hAnsi="Arial" w:cs="Arial"/>
          <w:b/>
          <w:bCs/>
          <w:sz w:val="22"/>
          <w:szCs w:val="22"/>
        </w:rPr>
        <w:t>essere iscri</w:t>
      </w:r>
      <w:r>
        <w:rPr>
          <w:rFonts w:ascii="Arial" w:hAnsi="Arial" w:cs="Arial"/>
          <w:b/>
          <w:bCs/>
          <w:sz w:val="22"/>
          <w:szCs w:val="22"/>
        </w:rPr>
        <w:t>tto/a</w:t>
      </w:r>
      <w:r w:rsidR="00795528" w:rsidRPr="001F18C6">
        <w:rPr>
          <w:rFonts w:ascii="Arial" w:hAnsi="Arial" w:cs="Arial"/>
          <w:b/>
          <w:bCs/>
          <w:sz w:val="22"/>
          <w:szCs w:val="22"/>
        </w:rPr>
        <w:t xml:space="preserve"> da almeno cinque anni all’albo dei consulenti del lavoro</w:t>
      </w:r>
      <w:r w:rsidR="00795528" w:rsidRPr="001F18C6">
        <w:rPr>
          <w:rFonts w:ascii="Arial" w:hAnsi="Arial" w:cs="Arial"/>
          <w:sz w:val="22"/>
          <w:szCs w:val="22"/>
        </w:rPr>
        <w:t xml:space="preserve">, a norma della legge 11 gennaio 1979, n. 12; </w:t>
      </w:r>
    </w:p>
    <w:p w14:paraId="60D42236" w14:textId="77777777" w:rsidR="00FC4CC6" w:rsidRPr="001F18C6" w:rsidRDefault="00FC4CC6" w:rsidP="007955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9C58E0" w14:textId="0F0E2399" w:rsidR="00795528" w:rsidRDefault="00FC4CC6" w:rsidP="007955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3C9C2" wp14:editId="09CFCB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221" cy="111318"/>
                <wp:effectExtent l="0" t="0" r="25400" b="22225"/>
                <wp:wrapNone/>
                <wp:docPr id="16600938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C303A" w14:textId="77777777" w:rsidR="00FC4CC6" w:rsidRDefault="00FC4CC6" w:rsidP="00FC4CC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3C9C2" id="_x0000_s1027" style="position:absolute;left:0;text-align:left;margin-left:0;margin-top:0;width:10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" fillcolor="white [3201]" strokecolor="black [3200]" strokeweight="1pt">
                <v:textbox>
                  <w:txbxContent>
                    <w:p w14:paraId="07FC303A" w14:textId="77777777" w:rsidR="00FC4CC6" w:rsidRDefault="00FC4CC6" w:rsidP="00FC4CC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</w:t>
      </w:r>
      <w:r w:rsidR="00795528" w:rsidRPr="001F18C6">
        <w:rPr>
          <w:rFonts w:ascii="Arial" w:hAnsi="Arial" w:cs="Arial"/>
          <w:sz w:val="22"/>
          <w:szCs w:val="22"/>
        </w:rPr>
        <w:t>di essere iscritto</w:t>
      </w:r>
      <w:r w:rsidR="00813B04">
        <w:rPr>
          <w:rFonts w:ascii="Arial" w:hAnsi="Arial" w:cs="Arial"/>
          <w:sz w:val="22"/>
          <w:szCs w:val="22"/>
        </w:rPr>
        <w:t>/a</w:t>
      </w:r>
      <w:r w:rsidR="00795528" w:rsidRPr="001F18C6">
        <w:rPr>
          <w:rFonts w:ascii="Arial" w:hAnsi="Arial" w:cs="Arial"/>
          <w:sz w:val="22"/>
          <w:szCs w:val="22"/>
        </w:rPr>
        <w:t xml:space="preserve"> da </w:t>
      </w:r>
      <w:r w:rsidR="00795528" w:rsidRPr="001F18C6">
        <w:rPr>
          <w:rFonts w:ascii="Arial" w:hAnsi="Arial" w:cs="Arial"/>
          <w:b/>
          <w:bCs/>
          <w:sz w:val="22"/>
          <w:szCs w:val="22"/>
        </w:rPr>
        <w:t xml:space="preserve">almeno cinque anni </w:t>
      </w:r>
      <w:r w:rsidR="00795528" w:rsidRPr="001F18C6">
        <w:rPr>
          <w:rFonts w:ascii="Arial" w:hAnsi="Arial" w:cs="Arial"/>
          <w:sz w:val="22"/>
          <w:szCs w:val="22"/>
        </w:rPr>
        <w:t>negli albi degli avvocati</w:t>
      </w:r>
      <w:r w:rsidR="001F18C6" w:rsidRPr="001F18C6">
        <w:rPr>
          <w:rFonts w:ascii="Arial" w:hAnsi="Arial" w:cs="Arial"/>
          <w:sz w:val="22"/>
          <w:szCs w:val="22"/>
        </w:rPr>
        <w:t xml:space="preserve"> e di aver dato comunicazione, per analogo periodo di tempo, agli ispettorati del lavoro delle </w:t>
      </w:r>
      <w:r w:rsidR="00813B04">
        <w:rPr>
          <w:rFonts w:ascii="Arial" w:hAnsi="Arial" w:cs="Arial"/>
          <w:sz w:val="22"/>
          <w:szCs w:val="22"/>
        </w:rPr>
        <w:t>P</w:t>
      </w:r>
      <w:r w:rsidR="001F18C6" w:rsidRPr="001F18C6">
        <w:rPr>
          <w:rFonts w:ascii="Arial" w:hAnsi="Arial" w:cs="Arial"/>
          <w:sz w:val="22"/>
          <w:szCs w:val="22"/>
        </w:rPr>
        <w:t>rovince nel cui ambito territoriale svolgeranno le attività oggetto della presente procedura</w:t>
      </w:r>
      <w:r>
        <w:rPr>
          <w:rFonts w:ascii="Arial" w:hAnsi="Arial" w:cs="Arial"/>
          <w:sz w:val="22"/>
          <w:szCs w:val="22"/>
        </w:rPr>
        <w:t>;</w:t>
      </w:r>
    </w:p>
    <w:p w14:paraId="146F9C65" w14:textId="77777777" w:rsidR="00FC4CC6" w:rsidRPr="001F18C6" w:rsidRDefault="00FC4CC6" w:rsidP="007955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0B489B" w14:textId="6FF1AB10" w:rsidR="001F18C6" w:rsidRPr="001F18C6" w:rsidRDefault="00FC4CC6" w:rsidP="001F18C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91CF6" wp14:editId="4874E8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221" cy="111318"/>
                <wp:effectExtent l="0" t="0" r="25400" b="22225"/>
                <wp:wrapNone/>
                <wp:docPr id="123917205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069E4" w14:textId="6357A094" w:rsidR="00FC4CC6" w:rsidRDefault="00FC4CC6" w:rsidP="00FC4CC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91CF6" id="_x0000_s1028" style="position:absolute;left:0;text-align:left;margin-left:0;margin-top:0;width:10pt;height: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" fillcolor="white [3201]" strokecolor="black [3200]" strokeweight="1pt">
                <v:textbox>
                  <w:txbxContent>
                    <w:p w14:paraId="282069E4" w14:textId="6357A094" w:rsidR="00FC4CC6" w:rsidRDefault="00FC4CC6" w:rsidP="00FC4CC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</w:t>
      </w:r>
      <w:r w:rsidR="00795528" w:rsidRPr="001F18C6">
        <w:rPr>
          <w:rFonts w:ascii="Arial" w:hAnsi="Arial" w:cs="Arial"/>
          <w:sz w:val="22"/>
          <w:szCs w:val="22"/>
        </w:rPr>
        <w:t>di essere iscritto</w:t>
      </w:r>
      <w:r w:rsidR="00813B04">
        <w:rPr>
          <w:rFonts w:ascii="Arial" w:hAnsi="Arial" w:cs="Arial"/>
          <w:sz w:val="22"/>
          <w:szCs w:val="22"/>
        </w:rPr>
        <w:t>/a</w:t>
      </w:r>
      <w:r w:rsidR="00795528" w:rsidRPr="001F18C6">
        <w:rPr>
          <w:rFonts w:ascii="Arial" w:hAnsi="Arial" w:cs="Arial"/>
          <w:sz w:val="22"/>
          <w:szCs w:val="22"/>
        </w:rPr>
        <w:t xml:space="preserve"> da </w:t>
      </w:r>
      <w:r w:rsidR="00795528" w:rsidRPr="001F18C6">
        <w:rPr>
          <w:rFonts w:ascii="Arial" w:hAnsi="Arial" w:cs="Arial"/>
          <w:b/>
          <w:bCs/>
          <w:sz w:val="22"/>
          <w:szCs w:val="22"/>
        </w:rPr>
        <w:t xml:space="preserve">almeno cinque anni </w:t>
      </w:r>
      <w:r w:rsidR="00795528" w:rsidRPr="001F18C6">
        <w:rPr>
          <w:rFonts w:ascii="Arial" w:hAnsi="Arial" w:cs="Arial"/>
          <w:sz w:val="22"/>
          <w:szCs w:val="22"/>
        </w:rPr>
        <w:t>negli albi dei dottori commercialisti, dei ragionieri e periti commerciali</w:t>
      </w:r>
      <w:r w:rsidR="001F18C6" w:rsidRPr="001F18C6">
        <w:rPr>
          <w:rFonts w:ascii="Arial" w:hAnsi="Arial" w:cs="Arial"/>
          <w:sz w:val="22"/>
          <w:szCs w:val="22"/>
        </w:rPr>
        <w:t xml:space="preserve"> e di aver dato comunicazione, per analogo periodo di tempo, agli ispettorati del lavoro delle </w:t>
      </w:r>
      <w:r w:rsidR="00813B04">
        <w:rPr>
          <w:rFonts w:ascii="Arial" w:hAnsi="Arial" w:cs="Arial"/>
          <w:sz w:val="22"/>
          <w:szCs w:val="22"/>
        </w:rPr>
        <w:t>P</w:t>
      </w:r>
      <w:r w:rsidR="001F18C6" w:rsidRPr="001F18C6">
        <w:rPr>
          <w:rFonts w:ascii="Arial" w:hAnsi="Arial" w:cs="Arial"/>
          <w:sz w:val="22"/>
          <w:szCs w:val="22"/>
        </w:rPr>
        <w:t>rovince nel cui ambito territoriale svolgeranno le attività oggetto della presente procedura.</w:t>
      </w:r>
    </w:p>
    <w:p w14:paraId="345F57E3" w14:textId="05ED0C3C" w:rsidR="00795528" w:rsidRPr="001F18C6" w:rsidRDefault="00795528" w:rsidP="007955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Start w:id="3" w:name="_Hlk211270182"/>
    <w:p w14:paraId="74717E15" w14:textId="60413B4F" w:rsidR="00795528" w:rsidRPr="001F18C6" w:rsidRDefault="00FC4CC6" w:rsidP="001F18C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B7C8C" wp14:editId="7BB5DB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221" cy="111318"/>
                <wp:effectExtent l="0" t="0" r="25400" b="22225"/>
                <wp:wrapNone/>
                <wp:docPr id="7278504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2D4CC" w14:textId="77777777" w:rsidR="00FC4CC6" w:rsidRDefault="00FC4CC6" w:rsidP="00FC4CC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B7C8C" id="_x0000_s1029" style="position:absolute;left:0;text-align:left;margin-left:0;margin-top:0;width:10pt;height: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" fillcolor="white [3201]" strokecolor="black [3200]" strokeweight="1pt">
                <v:textbox>
                  <w:txbxContent>
                    <w:p w14:paraId="53B2D4CC" w14:textId="77777777" w:rsidR="00FC4CC6" w:rsidRDefault="00FC4CC6" w:rsidP="00FC4CC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F18C6" w:rsidRPr="001F18C6">
        <w:rPr>
          <w:rFonts w:ascii="Arial" w:hAnsi="Arial" w:cs="Arial"/>
          <w:b/>
          <w:bCs/>
          <w:sz w:val="22"/>
          <w:szCs w:val="22"/>
        </w:rPr>
        <w:t xml:space="preserve"> </w:t>
      </w:r>
      <w:r w:rsidR="00795528" w:rsidRPr="001F18C6">
        <w:rPr>
          <w:rFonts w:ascii="Arial" w:hAnsi="Arial" w:cs="Arial"/>
          <w:b/>
          <w:bCs/>
          <w:sz w:val="22"/>
          <w:szCs w:val="22"/>
        </w:rPr>
        <w:t xml:space="preserve">nel caso di società tra professionisti, </w:t>
      </w:r>
      <w:r w:rsidR="001F18C6" w:rsidRPr="001F18C6">
        <w:rPr>
          <w:rFonts w:ascii="Arial" w:hAnsi="Arial" w:cs="Arial"/>
          <w:b/>
          <w:bCs/>
          <w:sz w:val="22"/>
          <w:szCs w:val="22"/>
        </w:rPr>
        <w:t xml:space="preserve">dichiara che </w:t>
      </w:r>
      <w:r w:rsidR="00795528" w:rsidRPr="001F18C6">
        <w:rPr>
          <w:rFonts w:ascii="Arial" w:hAnsi="Arial" w:cs="Arial"/>
          <w:b/>
          <w:bCs/>
          <w:sz w:val="22"/>
          <w:szCs w:val="22"/>
        </w:rPr>
        <w:t xml:space="preserve">il requisito di idoneità professionale di cui al presente punto </w:t>
      </w:r>
      <w:r w:rsidR="001F18C6" w:rsidRPr="001F18C6">
        <w:rPr>
          <w:rFonts w:ascii="Arial" w:hAnsi="Arial" w:cs="Arial"/>
          <w:b/>
          <w:bCs/>
          <w:sz w:val="22"/>
          <w:szCs w:val="22"/>
        </w:rPr>
        <w:t>è</w:t>
      </w:r>
      <w:r w:rsidR="00795528" w:rsidRPr="001F18C6">
        <w:rPr>
          <w:rFonts w:ascii="Arial" w:hAnsi="Arial" w:cs="Arial"/>
          <w:b/>
          <w:bCs/>
          <w:sz w:val="22"/>
          <w:szCs w:val="22"/>
        </w:rPr>
        <w:t xml:space="preserve"> posseduto dal legale rappresentante</w:t>
      </w:r>
      <w:r w:rsidR="001F18C6" w:rsidRPr="001F18C6">
        <w:rPr>
          <w:rFonts w:ascii="Arial" w:hAnsi="Arial" w:cs="Arial"/>
          <w:b/>
          <w:bCs/>
          <w:sz w:val="22"/>
          <w:szCs w:val="22"/>
        </w:rPr>
        <w:t xml:space="preserve"> ___________________</w:t>
      </w:r>
      <w:r w:rsidR="00795528" w:rsidRPr="001F18C6">
        <w:rPr>
          <w:rFonts w:ascii="Arial" w:hAnsi="Arial" w:cs="Arial"/>
          <w:b/>
          <w:bCs/>
          <w:sz w:val="22"/>
          <w:szCs w:val="22"/>
        </w:rPr>
        <w:t xml:space="preserve">ovvero da un responsabile del servizio il cui nominativo </w:t>
      </w:r>
      <w:bookmarkEnd w:id="3"/>
      <w:r w:rsidR="001F18C6" w:rsidRPr="001F18C6">
        <w:rPr>
          <w:rFonts w:ascii="Arial" w:hAnsi="Arial" w:cs="Arial"/>
          <w:b/>
          <w:bCs/>
          <w:sz w:val="22"/>
          <w:szCs w:val="22"/>
        </w:rPr>
        <w:t>viene di seguito indicato__________________________________</w:t>
      </w:r>
    </w:p>
    <w:p w14:paraId="6DF6F6C7" w14:textId="77777777" w:rsidR="001F18C6" w:rsidRPr="001F18C6" w:rsidRDefault="001F18C6" w:rsidP="00A66C48">
      <w:pPr>
        <w:jc w:val="both"/>
        <w:rPr>
          <w:rFonts w:ascii="Arial" w:hAnsi="Arial" w:cs="Arial"/>
          <w:bCs/>
          <w:sz w:val="22"/>
          <w:szCs w:val="22"/>
        </w:rPr>
      </w:pPr>
    </w:p>
    <w:p w14:paraId="18741EF3" w14:textId="253C6852" w:rsidR="00A66C48" w:rsidRPr="001F18C6" w:rsidRDefault="001F18C6" w:rsidP="00A66C48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F18C6">
        <w:rPr>
          <w:rFonts w:ascii="Arial" w:hAnsi="Arial" w:cs="Arial"/>
          <w:bCs/>
          <w:sz w:val="22"/>
          <w:szCs w:val="22"/>
        </w:rPr>
        <w:t xml:space="preserve">- </w:t>
      </w:r>
      <w:r w:rsidRPr="00BE6616">
        <w:rPr>
          <w:rFonts w:ascii="Arial" w:hAnsi="Arial" w:cs="Arial"/>
          <w:b/>
          <w:sz w:val="22"/>
          <w:szCs w:val="22"/>
        </w:rPr>
        <w:t xml:space="preserve">di essere </w:t>
      </w:r>
      <w:r w:rsidR="006246C5" w:rsidRPr="00BE6616">
        <w:rPr>
          <w:rFonts w:ascii="Arial" w:hAnsi="Arial" w:cs="Arial"/>
          <w:b/>
          <w:sz w:val="22"/>
          <w:szCs w:val="22"/>
        </w:rPr>
        <w:t>iscritt</w:t>
      </w:r>
      <w:r w:rsidRPr="00BE6616">
        <w:rPr>
          <w:rFonts w:ascii="Arial" w:hAnsi="Arial" w:cs="Arial"/>
          <w:b/>
          <w:sz w:val="22"/>
          <w:szCs w:val="22"/>
        </w:rPr>
        <w:t>o</w:t>
      </w:r>
      <w:r w:rsidR="009A58C7" w:rsidRPr="00BE6616">
        <w:rPr>
          <w:rFonts w:ascii="Arial" w:hAnsi="Arial" w:cs="Arial"/>
          <w:b/>
          <w:sz w:val="22"/>
          <w:szCs w:val="22"/>
        </w:rPr>
        <w:t xml:space="preserve"> al </w:t>
      </w:r>
      <w:r w:rsidR="00EE1426" w:rsidRPr="00BE6616">
        <w:rPr>
          <w:rFonts w:ascii="Arial" w:hAnsi="Arial" w:cs="Arial"/>
          <w:b/>
          <w:sz w:val="22"/>
          <w:szCs w:val="22"/>
        </w:rPr>
        <w:t>M</w:t>
      </w:r>
      <w:r w:rsidR="009A58C7" w:rsidRPr="00BE6616">
        <w:rPr>
          <w:rFonts w:ascii="Arial" w:hAnsi="Arial" w:cs="Arial"/>
          <w:b/>
          <w:sz w:val="22"/>
          <w:szCs w:val="22"/>
        </w:rPr>
        <w:t xml:space="preserve">ercato </w:t>
      </w:r>
      <w:r w:rsidR="00EE1426" w:rsidRPr="00BE6616">
        <w:rPr>
          <w:rFonts w:ascii="Arial" w:hAnsi="Arial" w:cs="Arial"/>
          <w:b/>
          <w:sz w:val="22"/>
          <w:szCs w:val="22"/>
        </w:rPr>
        <w:t>E</w:t>
      </w:r>
      <w:r w:rsidR="009A58C7" w:rsidRPr="00BE6616">
        <w:rPr>
          <w:rFonts w:ascii="Arial" w:hAnsi="Arial" w:cs="Arial"/>
          <w:b/>
          <w:sz w:val="22"/>
          <w:szCs w:val="22"/>
        </w:rPr>
        <w:t xml:space="preserve">lettronico della </w:t>
      </w:r>
      <w:r w:rsidR="00EE1426" w:rsidRPr="00BE6616">
        <w:rPr>
          <w:rFonts w:ascii="Arial" w:hAnsi="Arial" w:cs="Arial"/>
          <w:b/>
          <w:sz w:val="22"/>
          <w:szCs w:val="22"/>
        </w:rPr>
        <w:t>P</w:t>
      </w:r>
      <w:r w:rsidR="009A58C7" w:rsidRPr="00BE6616">
        <w:rPr>
          <w:rFonts w:ascii="Arial" w:hAnsi="Arial" w:cs="Arial"/>
          <w:b/>
          <w:sz w:val="22"/>
          <w:szCs w:val="22"/>
        </w:rPr>
        <w:t xml:space="preserve">ubblica </w:t>
      </w:r>
      <w:r w:rsidR="00EE1426" w:rsidRPr="00BE6616">
        <w:rPr>
          <w:rFonts w:ascii="Arial" w:hAnsi="Arial" w:cs="Arial"/>
          <w:b/>
          <w:sz w:val="22"/>
          <w:szCs w:val="22"/>
        </w:rPr>
        <w:t>A</w:t>
      </w:r>
      <w:r w:rsidR="009A58C7" w:rsidRPr="00BE6616">
        <w:rPr>
          <w:rFonts w:ascii="Arial" w:hAnsi="Arial" w:cs="Arial"/>
          <w:b/>
          <w:sz w:val="22"/>
          <w:szCs w:val="22"/>
        </w:rPr>
        <w:t xml:space="preserve">mministrazione </w:t>
      </w:r>
      <w:r w:rsidR="00BD5A4A" w:rsidRPr="00BE6616">
        <w:rPr>
          <w:rFonts w:ascii="Arial" w:hAnsi="Arial" w:cs="Arial"/>
          <w:b/>
          <w:sz w:val="22"/>
          <w:szCs w:val="22"/>
        </w:rPr>
        <w:t xml:space="preserve">(MEPA) </w:t>
      </w:r>
      <w:r w:rsidR="00A66C48" w:rsidRPr="00BE6616">
        <w:rPr>
          <w:rFonts w:ascii="Arial" w:eastAsiaTheme="minorHAnsi" w:hAnsi="Arial" w:cs="Arial"/>
          <w:b/>
          <w:sz w:val="22"/>
          <w:szCs w:val="22"/>
          <w:lang w:eastAsia="en-US"/>
        </w:rPr>
        <w:t>per la categoria merceologi</w:t>
      </w:r>
      <w:r w:rsidR="00813B04" w:rsidRPr="00BE6616">
        <w:rPr>
          <w:rFonts w:ascii="Arial" w:eastAsiaTheme="minorHAnsi" w:hAnsi="Arial" w:cs="Arial"/>
          <w:b/>
          <w:sz w:val="22"/>
          <w:szCs w:val="22"/>
          <w:lang w:eastAsia="en-US"/>
        </w:rPr>
        <w:t>c</w:t>
      </w:r>
      <w:r w:rsidR="00A66C48" w:rsidRPr="00BE66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 </w:t>
      </w:r>
      <w:bookmarkStart w:id="4" w:name="_Hlk157680218"/>
      <w:r w:rsidR="00A66C48" w:rsidRPr="00BE6616">
        <w:rPr>
          <w:rFonts w:ascii="Arial" w:eastAsiaTheme="minorHAnsi" w:hAnsi="Arial" w:cs="Arial"/>
          <w:b/>
          <w:sz w:val="22"/>
          <w:szCs w:val="22"/>
          <w:lang w:eastAsia="en-US"/>
        </w:rPr>
        <w:t>Servizi professionali consulenza del lavoro.</w:t>
      </w:r>
    </w:p>
    <w:bookmarkEnd w:id="4"/>
    <w:p w14:paraId="33544E17" w14:textId="77777777" w:rsidR="00FC4CC6" w:rsidRDefault="0084406F" w:rsidP="00FC4CC6">
      <w:pPr>
        <w:pStyle w:val="sche3"/>
        <w:tabs>
          <w:tab w:val="left" w:pos="567"/>
        </w:tabs>
        <w:ind w:left="142"/>
        <w:rPr>
          <w:rFonts w:ascii="Arial" w:hAnsi="Arial" w:cs="Arial"/>
          <w:sz w:val="22"/>
          <w:szCs w:val="22"/>
          <w:lang w:val="it-IT"/>
        </w:rPr>
      </w:pPr>
      <w:r w:rsidRPr="001F18C6">
        <w:rPr>
          <w:rFonts w:ascii="Arial" w:hAnsi="Arial" w:cs="Arial"/>
          <w:sz w:val="22"/>
          <w:szCs w:val="22"/>
        </w:rPr>
        <w:tab/>
      </w:r>
      <w:r w:rsidR="00D31AA9" w:rsidRPr="001F18C6">
        <w:rPr>
          <w:rFonts w:ascii="Arial" w:hAnsi="Arial" w:cs="Arial"/>
          <w:sz w:val="22"/>
          <w:szCs w:val="22"/>
        </w:rPr>
        <w:t xml:space="preserve">INDICARE </w:t>
      </w:r>
      <w:r w:rsidR="00023CF2" w:rsidRPr="001F18C6">
        <w:rPr>
          <w:rFonts w:ascii="Arial" w:hAnsi="Arial" w:cs="Arial"/>
          <w:sz w:val="22"/>
          <w:szCs w:val="22"/>
        </w:rPr>
        <w:t>CPV</w:t>
      </w:r>
      <w:r w:rsidR="00024747" w:rsidRPr="001F18C6">
        <w:rPr>
          <w:rFonts w:ascii="Arial" w:hAnsi="Arial" w:cs="Arial"/>
          <w:sz w:val="22"/>
          <w:szCs w:val="22"/>
          <w:lang w:val="it-IT"/>
        </w:rPr>
        <w:t>……………………………...………………………….............................................;</w:t>
      </w:r>
    </w:p>
    <w:p w14:paraId="4F6DD496" w14:textId="77777777" w:rsidR="00A33D01" w:rsidRDefault="00A33D01" w:rsidP="00FC4CC6">
      <w:pPr>
        <w:pStyle w:val="sche3"/>
        <w:tabs>
          <w:tab w:val="left" w:pos="567"/>
        </w:tabs>
        <w:ind w:left="142"/>
        <w:rPr>
          <w:rFonts w:ascii="Arial" w:hAnsi="Arial" w:cs="Arial"/>
          <w:sz w:val="22"/>
          <w:szCs w:val="22"/>
          <w:lang w:val="it-IT"/>
        </w:rPr>
      </w:pPr>
    </w:p>
    <w:p w14:paraId="227D08E2" w14:textId="57DD85E3" w:rsidR="00A66C48" w:rsidRDefault="00FC4CC6" w:rsidP="00FC4CC6">
      <w:pPr>
        <w:pStyle w:val="sche3"/>
        <w:tabs>
          <w:tab w:val="left" w:pos="567"/>
        </w:tabs>
        <w:ind w:left="142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752A61" wp14:editId="63E771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221" cy="111318"/>
                <wp:effectExtent l="0" t="0" r="25400" b="22225"/>
                <wp:wrapNone/>
                <wp:docPr id="253838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491DC" w14:textId="77777777" w:rsidR="00FC4CC6" w:rsidRDefault="00FC4CC6" w:rsidP="00FC4CC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52A61" id="_x0000_s1030" style="position:absolute;left:0;text-align:left;margin-left:0;margin-top:0;width:10pt;height: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" fillcolor="white [3201]" strokecolor="black [3200]" strokeweight="1pt">
                <v:textbox>
                  <w:txbxContent>
                    <w:p w14:paraId="444491DC" w14:textId="77777777" w:rsidR="00FC4CC6" w:rsidRDefault="00FC4CC6" w:rsidP="00FC4CC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66C48" w:rsidRPr="001F18C6">
        <w:rPr>
          <w:rFonts w:ascii="Arial" w:hAnsi="Arial" w:cs="Arial"/>
          <w:b/>
          <w:bCs/>
          <w:sz w:val="22"/>
          <w:szCs w:val="22"/>
        </w:rPr>
        <w:t xml:space="preserve">    REQUISITI DI CAPACITÀ ECONOMICA E FINANZIARIA: </w:t>
      </w:r>
      <w:r w:rsidRPr="00FC4CC6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FC4CC6">
        <w:rPr>
          <w:rFonts w:ascii="Arial" w:hAnsi="Arial" w:cs="Arial"/>
          <w:sz w:val="22"/>
          <w:szCs w:val="22"/>
        </w:rPr>
        <w:t>avere</w:t>
      </w:r>
      <w:proofErr w:type="spellEnd"/>
      <w:r w:rsidRPr="00FC4CC6">
        <w:rPr>
          <w:rFonts w:ascii="Arial" w:hAnsi="Arial" w:cs="Arial"/>
          <w:sz w:val="22"/>
          <w:szCs w:val="22"/>
        </w:rPr>
        <w:t xml:space="preserve"> un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6C48" w:rsidRPr="001F18C6">
        <w:rPr>
          <w:rFonts w:ascii="Arial" w:hAnsi="Arial" w:cs="Arial"/>
          <w:sz w:val="22"/>
          <w:szCs w:val="22"/>
        </w:rPr>
        <w:t>fatturato</w:t>
      </w:r>
      <w:proofErr w:type="spellEnd"/>
      <w:r w:rsidR="00A66C48" w:rsidRPr="001F18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6C48" w:rsidRPr="001F18C6">
        <w:rPr>
          <w:rFonts w:ascii="Arial" w:hAnsi="Arial" w:cs="Arial"/>
          <w:sz w:val="22"/>
          <w:szCs w:val="22"/>
        </w:rPr>
        <w:t>globale</w:t>
      </w:r>
      <w:proofErr w:type="spellEnd"/>
      <w:r w:rsidR="00A66C48" w:rsidRPr="001F18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6C48" w:rsidRPr="001F18C6">
        <w:rPr>
          <w:rFonts w:ascii="Arial" w:hAnsi="Arial" w:cs="Arial"/>
          <w:sz w:val="22"/>
          <w:szCs w:val="22"/>
        </w:rPr>
        <w:t>minimo</w:t>
      </w:r>
      <w:proofErr w:type="spellEnd"/>
      <w:r w:rsidR="00A66C48" w:rsidRPr="001F18C6">
        <w:rPr>
          <w:rFonts w:ascii="Arial" w:hAnsi="Arial" w:cs="Arial"/>
          <w:sz w:val="22"/>
          <w:szCs w:val="22"/>
        </w:rPr>
        <w:t xml:space="preserve"> di € 320.000,00 maturato nei migliori 3 anni degli ultimi 5 anni precedenti a quello di pubblicazione del presente avviso; tale requisito è richiesto ai sensi dell’art. 100 del Codice, comma 11 (come modificato con D.lgs. 209/2024), per </w:t>
      </w:r>
      <w:proofErr w:type="spellStart"/>
      <w:r w:rsidR="00A66C48" w:rsidRPr="001F18C6">
        <w:rPr>
          <w:rFonts w:ascii="Arial" w:hAnsi="Arial" w:cs="Arial"/>
          <w:sz w:val="22"/>
          <w:szCs w:val="22"/>
        </w:rPr>
        <w:t>attestare</w:t>
      </w:r>
      <w:proofErr w:type="spellEnd"/>
      <w:r w:rsidR="00A66C48" w:rsidRPr="001F18C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A66C48" w:rsidRPr="001F18C6">
        <w:rPr>
          <w:rFonts w:ascii="Arial" w:hAnsi="Arial" w:cs="Arial"/>
          <w:sz w:val="22"/>
          <w:szCs w:val="22"/>
        </w:rPr>
        <w:t>solidità</w:t>
      </w:r>
      <w:proofErr w:type="spellEnd"/>
      <w:r w:rsidR="00A66C48" w:rsidRPr="001F18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6C48" w:rsidRPr="001F18C6">
        <w:rPr>
          <w:rFonts w:ascii="Arial" w:hAnsi="Arial" w:cs="Arial"/>
          <w:sz w:val="22"/>
          <w:szCs w:val="22"/>
        </w:rPr>
        <w:t>economica</w:t>
      </w:r>
      <w:proofErr w:type="spellEnd"/>
      <w:r w:rsidR="00A66C48" w:rsidRPr="001F18C6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A66C48" w:rsidRPr="001F18C6">
        <w:rPr>
          <w:rFonts w:ascii="Arial" w:hAnsi="Arial" w:cs="Arial"/>
          <w:sz w:val="22"/>
          <w:szCs w:val="22"/>
        </w:rPr>
        <w:t>l’esperienza</w:t>
      </w:r>
      <w:proofErr w:type="spellEnd"/>
      <w:r w:rsidR="00A66C48" w:rsidRPr="001F18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6C48" w:rsidRPr="001F18C6">
        <w:rPr>
          <w:rFonts w:ascii="Arial" w:hAnsi="Arial" w:cs="Arial"/>
          <w:sz w:val="22"/>
          <w:szCs w:val="22"/>
        </w:rPr>
        <w:t>dell’operatore</w:t>
      </w:r>
      <w:proofErr w:type="spellEnd"/>
      <w:r w:rsidR="00A66C48" w:rsidRPr="001F18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6C48" w:rsidRPr="001F18C6">
        <w:rPr>
          <w:rFonts w:ascii="Arial" w:hAnsi="Arial" w:cs="Arial"/>
          <w:sz w:val="22"/>
          <w:szCs w:val="22"/>
        </w:rPr>
        <w:t>economico</w:t>
      </w:r>
      <w:proofErr w:type="spellEnd"/>
      <w:r w:rsidR="00A66C48" w:rsidRPr="001F18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6C48" w:rsidRPr="001F18C6">
        <w:rPr>
          <w:rFonts w:ascii="Arial" w:hAnsi="Arial" w:cs="Arial"/>
          <w:sz w:val="22"/>
          <w:szCs w:val="22"/>
        </w:rPr>
        <w:t>concorrente</w:t>
      </w:r>
      <w:proofErr w:type="spellEnd"/>
      <w:r w:rsidR="00A66C48" w:rsidRPr="001F18C6">
        <w:rPr>
          <w:rFonts w:ascii="Arial" w:hAnsi="Arial" w:cs="Arial"/>
          <w:sz w:val="22"/>
          <w:szCs w:val="22"/>
        </w:rPr>
        <w:t>;</w:t>
      </w:r>
    </w:p>
    <w:p w14:paraId="34AFE3CF" w14:textId="77777777" w:rsidR="00FC4CC6" w:rsidRDefault="00FC4CC6" w:rsidP="00FC4CC6">
      <w:pPr>
        <w:pStyle w:val="sche3"/>
        <w:tabs>
          <w:tab w:val="left" w:pos="567"/>
        </w:tabs>
        <w:ind w:left="142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4882"/>
        <w:gridCol w:w="4888"/>
      </w:tblGrid>
      <w:tr w:rsidR="00FC4CC6" w14:paraId="52350824" w14:textId="77777777" w:rsidTr="00FC4CC6">
        <w:tc>
          <w:tcPr>
            <w:tcW w:w="4882" w:type="dxa"/>
          </w:tcPr>
          <w:p w14:paraId="166BEBDA" w14:textId="16FCA3ED" w:rsidR="00FC4CC6" w:rsidRDefault="00FC4CC6" w:rsidP="00FC4CC6">
            <w:pPr>
              <w:pStyle w:val="sche3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Anno</w:t>
            </w:r>
          </w:p>
        </w:tc>
        <w:tc>
          <w:tcPr>
            <w:tcW w:w="4888" w:type="dxa"/>
          </w:tcPr>
          <w:p w14:paraId="4543B9A0" w14:textId="7B2F4158" w:rsidR="00FC4CC6" w:rsidRDefault="00FC4CC6" w:rsidP="00FC4CC6">
            <w:pPr>
              <w:pStyle w:val="sche3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Fatturato</w:t>
            </w:r>
          </w:p>
        </w:tc>
      </w:tr>
      <w:tr w:rsidR="00FC4CC6" w14:paraId="00DD54F5" w14:textId="77777777" w:rsidTr="00FC4CC6">
        <w:tc>
          <w:tcPr>
            <w:tcW w:w="4882" w:type="dxa"/>
          </w:tcPr>
          <w:p w14:paraId="123CDD71" w14:textId="77777777" w:rsidR="00FC4CC6" w:rsidRDefault="00FC4CC6" w:rsidP="00FC4CC6">
            <w:pPr>
              <w:pStyle w:val="sche3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888" w:type="dxa"/>
          </w:tcPr>
          <w:p w14:paraId="4407F8B7" w14:textId="77777777" w:rsidR="00FC4CC6" w:rsidRDefault="00FC4CC6" w:rsidP="00FC4CC6">
            <w:pPr>
              <w:pStyle w:val="sche3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C4CC6" w14:paraId="37731CE3" w14:textId="77777777" w:rsidTr="00FC4CC6">
        <w:tc>
          <w:tcPr>
            <w:tcW w:w="4882" w:type="dxa"/>
          </w:tcPr>
          <w:p w14:paraId="45830552" w14:textId="77777777" w:rsidR="00FC4CC6" w:rsidRDefault="00FC4CC6" w:rsidP="00FC4CC6">
            <w:pPr>
              <w:pStyle w:val="sche3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888" w:type="dxa"/>
          </w:tcPr>
          <w:p w14:paraId="4E6FF0BB" w14:textId="77777777" w:rsidR="00FC4CC6" w:rsidRDefault="00FC4CC6" w:rsidP="00FC4CC6">
            <w:pPr>
              <w:pStyle w:val="sche3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C4CC6" w14:paraId="2EF2B3F0" w14:textId="77777777" w:rsidTr="00FC4CC6">
        <w:tc>
          <w:tcPr>
            <w:tcW w:w="4882" w:type="dxa"/>
          </w:tcPr>
          <w:p w14:paraId="591C0DF3" w14:textId="77777777" w:rsidR="00FC4CC6" w:rsidRDefault="00FC4CC6" w:rsidP="00FC4CC6">
            <w:pPr>
              <w:pStyle w:val="sche3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888" w:type="dxa"/>
          </w:tcPr>
          <w:p w14:paraId="245012EC" w14:textId="77777777" w:rsidR="00FC4CC6" w:rsidRDefault="00FC4CC6" w:rsidP="00FC4CC6">
            <w:pPr>
              <w:pStyle w:val="sche3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C4CC6" w14:paraId="06778D21" w14:textId="77777777" w:rsidTr="00FC4CC6">
        <w:tc>
          <w:tcPr>
            <w:tcW w:w="4882" w:type="dxa"/>
          </w:tcPr>
          <w:p w14:paraId="000DD692" w14:textId="77777777" w:rsidR="00FC4CC6" w:rsidRDefault="00FC4CC6" w:rsidP="00FC4CC6">
            <w:pPr>
              <w:pStyle w:val="sche3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888" w:type="dxa"/>
          </w:tcPr>
          <w:p w14:paraId="2DED5F8E" w14:textId="77777777" w:rsidR="00FC4CC6" w:rsidRDefault="00FC4CC6" w:rsidP="00FC4CC6">
            <w:pPr>
              <w:pStyle w:val="sche3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874200F" w14:textId="77777777" w:rsidR="00A66C48" w:rsidRPr="001F18C6" w:rsidRDefault="00A66C48" w:rsidP="00A66C48">
      <w:pPr>
        <w:jc w:val="both"/>
        <w:rPr>
          <w:rFonts w:ascii="Arial" w:hAnsi="Arial" w:cs="Arial"/>
          <w:sz w:val="22"/>
          <w:szCs w:val="22"/>
        </w:rPr>
      </w:pPr>
    </w:p>
    <w:p w14:paraId="78F0DDFB" w14:textId="1AFC1BDD" w:rsidR="00A66C48" w:rsidRPr="001F18C6" w:rsidRDefault="00A66C48" w:rsidP="00A66C48">
      <w:pPr>
        <w:jc w:val="both"/>
        <w:rPr>
          <w:rFonts w:ascii="Arial" w:hAnsi="Arial" w:cs="Arial"/>
          <w:sz w:val="22"/>
          <w:szCs w:val="22"/>
        </w:rPr>
      </w:pPr>
      <w:r w:rsidRPr="001F18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F18C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750F7" wp14:editId="6F0A03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221" cy="111318"/>
                <wp:effectExtent l="0" t="0" r="25400" b="22225"/>
                <wp:wrapNone/>
                <wp:docPr id="4227388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F2E17" id="Rettangolo 1" o:spid="_x0000_s1026" style="position:absolute;margin-left:0;margin-top:0;width:10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" fillcolor="white [3201]" strokecolor="black [3200]" strokeweight="1pt"/>
            </w:pict>
          </mc:Fallback>
        </mc:AlternateContent>
      </w:r>
      <w:r w:rsidRPr="001F18C6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F18C6">
        <w:rPr>
          <w:rFonts w:ascii="Arial" w:eastAsia="Calibri" w:hAnsi="Arial" w:cs="Arial"/>
          <w:b/>
          <w:sz w:val="22"/>
          <w:szCs w:val="22"/>
        </w:rPr>
        <w:t xml:space="preserve">REQUISITI DI CAPACITÀ TECNICA E PROFESSIONALE: </w:t>
      </w:r>
      <w:r w:rsidR="00FC4CC6" w:rsidRPr="00FC4CC6">
        <w:rPr>
          <w:rFonts w:ascii="Arial" w:eastAsia="Calibri" w:hAnsi="Arial" w:cs="Arial"/>
          <w:bCs/>
          <w:sz w:val="22"/>
          <w:szCs w:val="22"/>
        </w:rPr>
        <w:t>di</w:t>
      </w:r>
      <w:r w:rsidR="00FC4CC6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1F18C6">
        <w:rPr>
          <w:rFonts w:ascii="Arial" w:eastAsia="Calibri" w:hAnsi="Arial" w:cs="Arial"/>
          <w:bCs/>
          <w:sz w:val="22"/>
          <w:szCs w:val="22"/>
        </w:rPr>
        <w:t xml:space="preserve">aver eseguito </w:t>
      </w:r>
      <w:r w:rsidRPr="001F18C6">
        <w:rPr>
          <w:rFonts w:ascii="Arial" w:eastAsia="Calibri" w:hAnsi="Arial" w:cs="Arial"/>
          <w:sz w:val="22"/>
          <w:szCs w:val="22"/>
        </w:rPr>
        <w:t>negli ultimi 10 anni</w:t>
      </w:r>
      <w:r w:rsidRPr="001F18C6">
        <w:rPr>
          <w:rFonts w:ascii="Arial" w:eastAsia="Calibri" w:hAnsi="Arial" w:cs="Arial"/>
          <w:bCs/>
          <w:sz w:val="22"/>
          <w:szCs w:val="22"/>
        </w:rPr>
        <w:t xml:space="preserve"> dalla data di pubblicazione del presente avviso almeno TRE </w:t>
      </w:r>
      <w:r w:rsidRPr="001F18C6">
        <w:rPr>
          <w:rFonts w:ascii="Arial" w:eastAsia="Calibri" w:hAnsi="Arial" w:cs="Arial"/>
          <w:sz w:val="22"/>
          <w:szCs w:val="22"/>
        </w:rPr>
        <w:t>contratti analoghi a quelli di cui alla presente procedura e nello specifico:</w:t>
      </w:r>
    </w:p>
    <w:p w14:paraId="4B80E137" w14:textId="356D42CC" w:rsidR="00A66C48" w:rsidRPr="001F18C6" w:rsidRDefault="00A66C48" w:rsidP="00A66C48">
      <w:pPr>
        <w:jc w:val="both"/>
        <w:rPr>
          <w:rFonts w:ascii="Arial" w:eastAsia="Calibri" w:hAnsi="Arial" w:cs="Arial"/>
          <w:sz w:val="22"/>
          <w:szCs w:val="22"/>
        </w:rPr>
      </w:pPr>
      <w:r w:rsidRPr="001F18C6">
        <w:rPr>
          <w:rFonts w:ascii="Arial" w:eastAsia="Calibri" w:hAnsi="Arial" w:cs="Arial"/>
          <w:sz w:val="22"/>
          <w:szCs w:val="22"/>
        </w:rPr>
        <w:t xml:space="preserve">- per il servizio di cui al punto 1, lettera a) </w:t>
      </w:r>
      <w:r w:rsidR="001F18C6" w:rsidRPr="001F18C6">
        <w:rPr>
          <w:rFonts w:ascii="Arial" w:eastAsia="Calibri" w:hAnsi="Arial" w:cs="Arial"/>
          <w:sz w:val="22"/>
          <w:szCs w:val="22"/>
        </w:rPr>
        <w:t xml:space="preserve">dell’avviso, </w:t>
      </w:r>
      <w:r w:rsidRPr="001F18C6">
        <w:rPr>
          <w:rFonts w:ascii="Arial" w:eastAsia="Calibri" w:hAnsi="Arial" w:cs="Arial"/>
          <w:sz w:val="22"/>
          <w:szCs w:val="22"/>
        </w:rPr>
        <w:t>almeno n. 2 servizi di importo pari ad euro 50.000,00 ciascuno, anche a favore di soggetti privat</w:t>
      </w:r>
      <w:r w:rsidR="00FC4CC6">
        <w:rPr>
          <w:rFonts w:ascii="Arial" w:eastAsia="Calibri" w:hAnsi="Arial" w:cs="Arial"/>
          <w:sz w:val="22"/>
          <w:szCs w:val="22"/>
        </w:rPr>
        <w:t>i:</w:t>
      </w:r>
    </w:p>
    <w:p w14:paraId="5D63086F" w14:textId="77777777" w:rsidR="00A66C48" w:rsidRPr="001F18C6" w:rsidRDefault="00A66C48" w:rsidP="00A66C48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835"/>
        <w:gridCol w:w="3113"/>
      </w:tblGrid>
      <w:tr w:rsidR="00A66C48" w:rsidRPr="001F18C6" w14:paraId="10BEEC9E" w14:textId="77777777">
        <w:tc>
          <w:tcPr>
            <w:tcW w:w="1980" w:type="dxa"/>
          </w:tcPr>
          <w:p w14:paraId="7ADFEF11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18C6">
              <w:rPr>
                <w:rFonts w:ascii="Arial" w:eastAsia="Calibri" w:hAnsi="Arial" w:cs="Arial"/>
                <w:b/>
                <w:sz w:val="22"/>
                <w:szCs w:val="22"/>
              </w:rPr>
              <w:t>Oggetto del contratto</w:t>
            </w:r>
          </w:p>
        </w:tc>
        <w:tc>
          <w:tcPr>
            <w:tcW w:w="1984" w:type="dxa"/>
          </w:tcPr>
          <w:p w14:paraId="7BE34899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18C6">
              <w:rPr>
                <w:rFonts w:ascii="Arial" w:eastAsia="Calibri" w:hAnsi="Arial" w:cs="Arial"/>
                <w:b/>
                <w:sz w:val="22"/>
                <w:szCs w:val="22"/>
              </w:rPr>
              <w:t>importo</w:t>
            </w:r>
          </w:p>
        </w:tc>
        <w:tc>
          <w:tcPr>
            <w:tcW w:w="2835" w:type="dxa"/>
          </w:tcPr>
          <w:p w14:paraId="5965054D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18C6">
              <w:rPr>
                <w:rFonts w:ascii="Arial" w:eastAsia="Calibri" w:hAnsi="Arial" w:cs="Arial"/>
                <w:b/>
                <w:sz w:val="22"/>
                <w:szCs w:val="22"/>
              </w:rPr>
              <w:t>Date - Periodo di svolgimento</w:t>
            </w:r>
          </w:p>
        </w:tc>
        <w:tc>
          <w:tcPr>
            <w:tcW w:w="3113" w:type="dxa"/>
          </w:tcPr>
          <w:p w14:paraId="13892E39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18C6">
              <w:rPr>
                <w:rFonts w:ascii="Arial" w:eastAsia="Calibri" w:hAnsi="Arial" w:cs="Arial"/>
                <w:b/>
                <w:sz w:val="22"/>
                <w:szCs w:val="22"/>
              </w:rPr>
              <w:t>Committente (specificare anche se trattasi di committente pubblico o privato)</w:t>
            </w:r>
          </w:p>
        </w:tc>
      </w:tr>
      <w:tr w:rsidR="00A66C48" w:rsidRPr="001F18C6" w14:paraId="701022F7" w14:textId="77777777">
        <w:tc>
          <w:tcPr>
            <w:tcW w:w="1980" w:type="dxa"/>
          </w:tcPr>
          <w:p w14:paraId="07882DD0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5231D3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4E140B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086399CE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66C48" w:rsidRPr="001F18C6" w14:paraId="3E81CEFB" w14:textId="77777777">
        <w:tc>
          <w:tcPr>
            <w:tcW w:w="1980" w:type="dxa"/>
          </w:tcPr>
          <w:p w14:paraId="361A583B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B79964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844F85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17EB7204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66C48" w:rsidRPr="001F18C6" w14:paraId="09C6FC50" w14:textId="77777777">
        <w:tc>
          <w:tcPr>
            <w:tcW w:w="1980" w:type="dxa"/>
          </w:tcPr>
          <w:p w14:paraId="14EE509F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97AAA6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7A4F55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427673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66C48" w:rsidRPr="001F18C6" w14:paraId="072DD76E" w14:textId="77777777">
        <w:tc>
          <w:tcPr>
            <w:tcW w:w="1980" w:type="dxa"/>
          </w:tcPr>
          <w:p w14:paraId="31CA3712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AF753F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31C535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3B675B7E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66C48" w:rsidRPr="001F18C6" w14:paraId="1390855B" w14:textId="77777777">
        <w:tc>
          <w:tcPr>
            <w:tcW w:w="1980" w:type="dxa"/>
          </w:tcPr>
          <w:p w14:paraId="04AE4499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8A4673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BD6B57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CBBFF9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3EC8DAB0" w14:textId="77777777" w:rsidR="00A66C48" w:rsidRPr="001F18C6" w:rsidRDefault="00A66C48" w:rsidP="00A66C48">
      <w:pPr>
        <w:jc w:val="both"/>
        <w:rPr>
          <w:rFonts w:ascii="Arial" w:eastAsia="Calibri" w:hAnsi="Arial" w:cs="Arial"/>
          <w:sz w:val="22"/>
          <w:szCs w:val="22"/>
        </w:rPr>
      </w:pPr>
    </w:p>
    <w:p w14:paraId="02B6E34D" w14:textId="77777777" w:rsidR="00A66C48" w:rsidRPr="001F18C6" w:rsidRDefault="00A66C48" w:rsidP="00A66C48">
      <w:pPr>
        <w:jc w:val="both"/>
        <w:rPr>
          <w:rFonts w:ascii="Arial" w:eastAsia="Calibri" w:hAnsi="Arial" w:cs="Arial"/>
          <w:sz w:val="22"/>
          <w:szCs w:val="22"/>
        </w:rPr>
      </w:pPr>
    </w:p>
    <w:p w14:paraId="2A4CDEB6" w14:textId="43815110" w:rsidR="00A66C48" w:rsidRDefault="00A66C48" w:rsidP="00A66C48">
      <w:pPr>
        <w:jc w:val="both"/>
        <w:rPr>
          <w:rFonts w:ascii="Arial" w:eastAsia="Calibri" w:hAnsi="Arial" w:cs="Arial"/>
          <w:sz w:val="22"/>
          <w:szCs w:val="22"/>
        </w:rPr>
      </w:pPr>
      <w:r w:rsidRPr="001F18C6">
        <w:rPr>
          <w:rFonts w:ascii="Arial" w:eastAsia="Calibri" w:hAnsi="Arial" w:cs="Arial"/>
          <w:sz w:val="22"/>
          <w:szCs w:val="22"/>
        </w:rPr>
        <w:lastRenderedPageBreak/>
        <w:t>- per il servizio di cui al punto 1, lett.</w:t>
      </w:r>
      <w:r w:rsidR="00A33D01">
        <w:rPr>
          <w:rFonts w:ascii="Arial" w:eastAsia="Calibri" w:hAnsi="Arial" w:cs="Arial"/>
          <w:sz w:val="22"/>
          <w:szCs w:val="22"/>
        </w:rPr>
        <w:t xml:space="preserve"> </w:t>
      </w:r>
      <w:r w:rsidRPr="001F18C6">
        <w:rPr>
          <w:rFonts w:ascii="Arial" w:eastAsia="Calibri" w:hAnsi="Arial" w:cs="Arial"/>
          <w:sz w:val="22"/>
          <w:szCs w:val="22"/>
        </w:rPr>
        <w:t>b)</w:t>
      </w:r>
      <w:r w:rsidR="001F18C6" w:rsidRPr="001F18C6">
        <w:rPr>
          <w:rFonts w:ascii="Arial" w:eastAsia="Calibri" w:hAnsi="Arial" w:cs="Arial"/>
          <w:sz w:val="22"/>
          <w:szCs w:val="22"/>
        </w:rPr>
        <w:t xml:space="preserve"> dell’avviso </w:t>
      </w:r>
      <w:r w:rsidRPr="001F18C6">
        <w:rPr>
          <w:rFonts w:ascii="Arial" w:eastAsia="Calibri" w:hAnsi="Arial" w:cs="Arial"/>
          <w:sz w:val="22"/>
          <w:szCs w:val="22"/>
        </w:rPr>
        <w:t>almeno n. 1 servizio</w:t>
      </w:r>
      <w:r w:rsidR="00FC4CC6">
        <w:rPr>
          <w:rFonts w:ascii="Arial" w:eastAsia="Calibri" w:hAnsi="Arial" w:cs="Arial"/>
          <w:sz w:val="22"/>
          <w:szCs w:val="22"/>
        </w:rPr>
        <w:t>:</w:t>
      </w:r>
    </w:p>
    <w:p w14:paraId="738DA04F" w14:textId="77777777" w:rsidR="00FC4CC6" w:rsidRPr="001F18C6" w:rsidRDefault="00FC4CC6" w:rsidP="00A66C48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835"/>
        <w:gridCol w:w="3113"/>
      </w:tblGrid>
      <w:tr w:rsidR="00A66C48" w:rsidRPr="001F18C6" w14:paraId="0921FDFE" w14:textId="77777777">
        <w:tc>
          <w:tcPr>
            <w:tcW w:w="1980" w:type="dxa"/>
          </w:tcPr>
          <w:p w14:paraId="01D1D75A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18C6">
              <w:rPr>
                <w:rFonts w:ascii="Arial" w:eastAsia="Calibri" w:hAnsi="Arial" w:cs="Arial"/>
                <w:b/>
                <w:sz w:val="22"/>
                <w:szCs w:val="22"/>
              </w:rPr>
              <w:t>Oggetto del contratto</w:t>
            </w:r>
          </w:p>
        </w:tc>
        <w:tc>
          <w:tcPr>
            <w:tcW w:w="1984" w:type="dxa"/>
          </w:tcPr>
          <w:p w14:paraId="6A3F4BFE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18C6">
              <w:rPr>
                <w:rFonts w:ascii="Arial" w:eastAsia="Calibri" w:hAnsi="Arial" w:cs="Arial"/>
                <w:b/>
                <w:sz w:val="22"/>
                <w:szCs w:val="22"/>
              </w:rPr>
              <w:t>importo</w:t>
            </w:r>
          </w:p>
        </w:tc>
        <w:tc>
          <w:tcPr>
            <w:tcW w:w="2835" w:type="dxa"/>
          </w:tcPr>
          <w:p w14:paraId="1953473D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18C6">
              <w:rPr>
                <w:rFonts w:ascii="Arial" w:eastAsia="Calibri" w:hAnsi="Arial" w:cs="Arial"/>
                <w:b/>
                <w:sz w:val="22"/>
                <w:szCs w:val="22"/>
              </w:rPr>
              <w:t>Date - Periodo di svolgimento</w:t>
            </w:r>
          </w:p>
        </w:tc>
        <w:tc>
          <w:tcPr>
            <w:tcW w:w="3113" w:type="dxa"/>
          </w:tcPr>
          <w:p w14:paraId="2AE0B239" w14:textId="197ACDA9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F18C6">
              <w:rPr>
                <w:rFonts w:ascii="Arial" w:eastAsia="Calibri" w:hAnsi="Arial" w:cs="Arial"/>
                <w:b/>
                <w:sz w:val="22"/>
                <w:szCs w:val="22"/>
              </w:rPr>
              <w:t xml:space="preserve">Committente </w:t>
            </w:r>
          </w:p>
        </w:tc>
      </w:tr>
      <w:tr w:rsidR="00A66C48" w:rsidRPr="001F18C6" w14:paraId="43727A4A" w14:textId="77777777">
        <w:tc>
          <w:tcPr>
            <w:tcW w:w="1980" w:type="dxa"/>
          </w:tcPr>
          <w:p w14:paraId="78199F1C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F9EAF6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B7A786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47A29672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66C48" w:rsidRPr="001F18C6" w14:paraId="4F3666E7" w14:textId="77777777">
        <w:tc>
          <w:tcPr>
            <w:tcW w:w="1980" w:type="dxa"/>
          </w:tcPr>
          <w:p w14:paraId="19CA51C9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B04AE3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35A926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1CA709F9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66C48" w:rsidRPr="001F18C6" w14:paraId="5FB0D29A" w14:textId="77777777">
        <w:tc>
          <w:tcPr>
            <w:tcW w:w="1980" w:type="dxa"/>
          </w:tcPr>
          <w:p w14:paraId="751696C3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A2B7CA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71B173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7BB1665C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66C48" w:rsidRPr="001F18C6" w14:paraId="0E699167" w14:textId="77777777">
        <w:tc>
          <w:tcPr>
            <w:tcW w:w="1980" w:type="dxa"/>
          </w:tcPr>
          <w:p w14:paraId="1D8C4F77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D142D3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FD7424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6E5D5A99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66C48" w:rsidRPr="001F18C6" w14:paraId="277B9FB8" w14:textId="77777777">
        <w:tc>
          <w:tcPr>
            <w:tcW w:w="1980" w:type="dxa"/>
          </w:tcPr>
          <w:p w14:paraId="02FBCC9A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E4DB8F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C7A57D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113" w:type="dxa"/>
          </w:tcPr>
          <w:p w14:paraId="24248128" w14:textId="77777777" w:rsidR="00A66C48" w:rsidRPr="001F18C6" w:rsidRDefault="00A66C4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E2F43F2" w14:textId="77777777" w:rsidR="00A66C48" w:rsidRPr="001F18C6" w:rsidRDefault="00A66C48" w:rsidP="00A66C48">
      <w:pPr>
        <w:jc w:val="both"/>
        <w:rPr>
          <w:rFonts w:ascii="Arial" w:eastAsia="Calibri" w:hAnsi="Arial" w:cs="Arial"/>
          <w:sz w:val="22"/>
          <w:szCs w:val="22"/>
        </w:rPr>
      </w:pPr>
    </w:p>
    <w:p w14:paraId="6208BCE3" w14:textId="2A18B166" w:rsidR="00A66C48" w:rsidRPr="001F18C6" w:rsidRDefault="00A66C48" w:rsidP="00A66C48">
      <w:pPr>
        <w:jc w:val="both"/>
        <w:rPr>
          <w:rFonts w:ascii="Arial" w:eastAsia="Calibri" w:hAnsi="Arial" w:cs="Arial"/>
          <w:b/>
          <w:i/>
          <w:iCs/>
          <w:sz w:val="22"/>
          <w:szCs w:val="22"/>
        </w:rPr>
      </w:pPr>
      <w:proofErr w:type="spellStart"/>
      <w:r w:rsidRPr="001F18C6">
        <w:rPr>
          <w:rFonts w:ascii="Arial" w:eastAsia="Calibri" w:hAnsi="Arial" w:cs="Arial"/>
          <w:i/>
          <w:iCs/>
          <w:sz w:val="22"/>
          <w:szCs w:val="22"/>
        </w:rPr>
        <w:t>n.b.</w:t>
      </w:r>
      <w:proofErr w:type="spellEnd"/>
      <w:r w:rsidRPr="001F18C6">
        <w:rPr>
          <w:rFonts w:ascii="Arial" w:eastAsia="Calibri" w:hAnsi="Arial" w:cs="Arial"/>
          <w:i/>
          <w:iCs/>
          <w:sz w:val="22"/>
          <w:szCs w:val="22"/>
        </w:rPr>
        <w:t xml:space="preserve"> indicare oggetto, importo, data e committente, pubblico o privato. Gli incarichi pluriennali continuativi con unico committente, verranno considerati incarico unico, ai fini di quanto sopra.</w:t>
      </w:r>
    </w:p>
    <w:p w14:paraId="5FAA758E" w14:textId="77777777" w:rsidR="00E02EA5" w:rsidRPr="001F18C6" w:rsidRDefault="00E02EA5" w:rsidP="00E02EA5">
      <w:pPr>
        <w:pStyle w:val="titolo40"/>
        <w:tabs>
          <w:tab w:val="left" w:pos="142"/>
          <w:tab w:val="left" w:pos="426"/>
        </w:tabs>
        <w:jc w:val="both"/>
        <w:rPr>
          <w:b w:val="0"/>
          <w:bCs w:val="0"/>
          <w:lang w:eastAsia="ko-KR"/>
        </w:rPr>
      </w:pPr>
    </w:p>
    <w:p w14:paraId="296CB276" w14:textId="77777777" w:rsidR="00E02EA5" w:rsidRPr="001F18C6" w:rsidRDefault="00E02EA5" w:rsidP="00E02EA5">
      <w:pPr>
        <w:pStyle w:val="titolo40"/>
        <w:jc w:val="both"/>
        <w:rPr>
          <w:b w:val="0"/>
          <w:bCs w:val="0"/>
        </w:rPr>
      </w:pPr>
      <w:r w:rsidRPr="001F18C6">
        <w:rPr>
          <w:b w:val="0"/>
          <w:bCs w:val="0"/>
        </w:rPr>
        <w:t>(Luogo e data) _________________________</w:t>
      </w:r>
    </w:p>
    <w:p w14:paraId="4A072598" w14:textId="77777777" w:rsidR="00E02EA5" w:rsidRPr="001F18C6" w:rsidRDefault="00E02EA5" w:rsidP="00E02EA5">
      <w:pPr>
        <w:pStyle w:val="titolo40"/>
        <w:ind w:left="7090"/>
        <w:jc w:val="both"/>
        <w:rPr>
          <w:b w:val="0"/>
          <w:bCs w:val="0"/>
        </w:rPr>
      </w:pPr>
      <w:r w:rsidRPr="001F18C6">
        <w:rPr>
          <w:b w:val="0"/>
          <w:bCs w:val="0"/>
        </w:rPr>
        <w:t>IL DICHIARANTE</w:t>
      </w:r>
    </w:p>
    <w:p w14:paraId="0F3A1210" w14:textId="77777777" w:rsidR="00E02EA5" w:rsidRPr="001F18C6" w:rsidRDefault="00E02EA5" w:rsidP="00E02EA5">
      <w:pPr>
        <w:pStyle w:val="titolo40"/>
        <w:ind w:left="6381"/>
        <w:jc w:val="both"/>
        <w:rPr>
          <w:strike/>
        </w:rPr>
      </w:pPr>
      <w:r w:rsidRPr="001F18C6">
        <w:rPr>
          <w:b w:val="0"/>
          <w:bCs w:val="0"/>
        </w:rPr>
        <w:t>_______________________</w:t>
      </w:r>
      <w:proofErr w:type="gramStart"/>
      <w:r w:rsidRPr="001F18C6">
        <w:rPr>
          <w:b w:val="0"/>
          <w:bCs w:val="0"/>
        </w:rPr>
        <w:t xml:space="preserve">_  </w:t>
      </w:r>
      <w:r w:rsidRPr="001F18C6">
        <w:rPr>
          <w:b w:val="0"/>
          <w:bCs w:val="0"/>
          <w:lang w:eastAsia="ko-KR"/>
        </w:rPr>
        <w:t>(</w:t>
      </w:r>
      <w:proofErr w:type="gramEnd"/>
      <w:r w:rsidRPr="001F18C6">
        <w:rPr>
          <w:b w:val="0"/>
          <w:bCs w:val="0"/>
          <w:lang w:eastAsia="ko-KR"/>
        </w:rPr>
        <w:t>Firma)</w:t>
      </w:r>
      <w:r w:rsidRPr="001F18C6">
        <w:rPr>
          <w:rStyle w:val="Rimandonotaapidipagina"/>
          <w:rFonts w:cs="Arial"/>
          <w:b w:val="0"/>
          <w:bCs w:val="0"/>
          <w:lang w:eastAsia="ko-KR"/>
        </w:rPr>
        <w:footnoteReference w:id="1"/>
      </w:r>
      <w:r w:rsidRPr="001F18C6">
        <w:rPr>
          <w:b w:val="0"/>
          <w:bCs w:val="0"/>
          <w:lang w:eastAsia="ko-KR"/>
        </w:rPr>
        <w:t xml:space="preserve"> </w:t>
      </w:r>
    </w:p>
    <w:sectPr w:rsidR="00E02EA5" w:rsidRPr="001F18C6" w:rsidSect="000E5C93">
      <w:footerReference w:type="default" r:id="rId8"/>
      <w:pgSz w:w="11906" w:h="16838"/>
      <w:pgMar w:top="709" w:right="991" w:bottom="567" w:left="993" w:header="561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CCF2" w14:textId="77777777" w:rsidR="00543E56" w:rsidRDefault="00543E56">
      <w:r>
        <w:separator/>
      </w:r>
    </w:p>
  </w:endnote>
  <w:endnote w:type="continuationSeparator" w:id="0">
    <w:p w14:paraId="0D736DAC" w14:textId="77777777" w:rsidR="00543E56" w:rsidRDefault="0054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8571" w14:textId="65F408D3" w:rsidR="004E46B9" w:rsidRDefault="00933D3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2CC6">
      <w:rPr>
        <w:noProof/>
      </w:rPr>
      <w:t>1</w:t>
    </w:r>
    <w:r>
      <w:rPr>
        <w:noProof/>
      </w:rPr>
      <w:fldChar w:fldCharType="end"/>
    </w:r>
  </w:p>
  <w:p w14:paraId="3B9902D0" w14:textId="77777777" w:rsidR="004E46B9" w:rsidRDefault="004E46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27E8" w14:textId="77777777" w:rsidR="00543E56" w:rsidRDefault="00543E56">
      <w:r>
        <w:separator/>
      </w:r>
    </w:p>
  </w:footnote>
  <w:footnote w:type="continuationSeparator" w:id="0">
    <w:p w14:paraId="4E301EA6" w14:textId="77777777" w:rsidR="00543E56" w:rsidRDefault="00543E56">
      <w:r>
        <w:continuationSeparator/>
      </w:r>
    </w:p>
  </w:footnote>
  <w:footnote w:id="1">
    <w:p w14:paraId="2B805EAD" w14:textId="7CDF3EAB" w:rsidR="00E02EA5" w:rsidRPr="00CB3610" w:rsidRDefault="00E02EA5" w:rsidP="00E02EA5">
      <w:pPr>
        <w:pStyle w:val="Default"/>
        <w:jc w:val="both"/>
        <w:rPr>
          <w:rFonts w:ascii="Arial" w:hAnsi="Arial" w:cs="Arial"/>
          <w:color w:val="auto"/>
          <w:sz w:val="14"/>
          <w:szCs w:val="14"/>
        </w:rPr>
      </w:pPr>
      <w:r w:rsidRPr="00CB3610">
        <w:rPr>
          <w:rStyle w:val="Rimandonotaapidipagina"/>
          <w:color w:val="auto"/>
          <w:sz w:val="14"/>
          <w:szCs w:val="14"/>
        </w:rPr>
        <w:footnoteRef/>
      </w:r>
      <w:r w:rsidRPr="00CB3610">
        <w:rPr>
          <w:color w:val="auto"/>
          <w:sz w:val="14"/>
          <w:szCs w:val="14"/>
        </w:rPr>
        <w:t xml:space="preserve"> </w:t>
      </w:r>
      <w:r w:rsidRPr="00CB3610">
        <w:rPr>
          <w:rFonts w:ascii="Arial" w:hAnsi="Arial" w:cs="Arial"/>
          <w:color w:val="auto"/>
          <w:sz w:val="14"/>
          <w:szCs w:val="14"/>
        </w:rPr>
        <w:t>N.B. Il presente modello deve essere compilato in ogni sua parte e sottoscritto dal legale rappresentante o dal procuratore autorizzato</w:t>
      </w:r>
      <w:r w:rsidR="00BE6616">
        <w:rPr>
          <w:rFonts w:ascii="Arial" w:hAnsi="Arial" w:cs="Arial"/>
          <w:color w:val="auto"/>
          <w:sz w:val="14"/>
          <w:szCs w:val="14"/>
        </w:rPr>
        <w:t xml:space="preserve"> DIGITALMENTE oppure con firma autografa</w:t>
      </w:r>
      <w:r w:rsidRPr="00CB3610">
        <w:rPr>
          <w:rFonts w:ascii="Arial" w:hAnsi="Arial" w:cs="Arial"/>
          <w:color w:val="auto"/>
          <w:sz w:val="14"/>
          <w:szCs w:val="14"/>
        </w:rPr>
        <w:t>, completo di copia fotostatica del documento d’identità del sottoscrittore in corso di validità</w:t>
      </w:r>
      <w:r w:rsidR="00BE6616">
        <w:rPr>
          <w:rFonts w:ascii="Arial" w:hAnsi="Arial" w:cs="Arial"/>
          <w:color w:val="auto"/>
          <w:sz w:val="14"/>
          <w:szCs w:val="14"/>
        </w:rPr>
        <w:t xml:space="preserve"> </w:t>
      </w:r>
      <w:r w:rsidRPr="00CB3610">
        <w:rPr>
          <w:rFonts w:ascii="Arial" w:hAnsi="Arial" w:cs="Arial"/>
          <w:color w:val="auto"/>
          <w:sz w:val="14"/>
          <w:szCs w:val="14"/>
        </w:rPr>
        <w:t xml:space="preserve">e, in caso di sottoscrizione di procuratore, completo della procura in copia autentica ovvero copia auto dichiarata conforme all’originale, ai sensi del DPR n. 445/2000, ovvero della visura CCIAA da cui risultino la procura ed i poteri del procuratore. </w:t>
      </w:r>
    </w:p>
    <w:p w14:paraId="76BCF00E" w14:textId="77777777" w:rsidR="00E02EA5" w:rsidRPr="00CB3610" w:rsidRDefault="00E02EA5" w:rsidP="00E02EA5">
      <w:pPr>
        <w:pStyle w:val="Default"/>
        <w:jc w:val="both"/>
        <w:rPr>
          <w:rFonts w:ascii="Arial" w:hAnsi="Arial" w:cs="Arial"/>
          <w:color w:val="auto"/>
          <w:sz w:val="14"/>
          <w:szCs w:val="14"/>
        </w:rPr>
      </w:pPr>
      <w:r w:rsidRPr="00CB3610">
        <w:rPr>
          <w:rFonts w:ascii="Arial" w:hAnsi="Arial" w:cs="Arial"/>
          <w:color w:val="auto"/>
          <w:sz w:val="14"/>
          <w:szCs w:val="14"/>
        </w:rPr>
        <w:t xml:space="preserve">La dichiarazione è resa con la consapevolezza delle sanzioni penali previste per le dichiarazioni mendaci, ai sensi dell’art. 76 del medesimo DPR 445/2000. Si precisa che l’istanza deve essere corredata di tutte le dichiarazioni e documentazioni ivi richieste, a pena di inammissibilità. </w:t>
      </w:r>
    </w:p>
    <w:p w14:paraId="495247CA" w14:textId="77777777" w:rsidR="00E02EA5" w:rsidRPr="00C67285" w:rsidRDefault="00E02EA5" w:rsidP="00E02EA5">
      <w:pPr>
        <w:pStyle w:val="Default"/>
        <w:jc w:val="both"/>
        <w:rPr>
          <w:rFonts w:ascii="Arial" w:hAnsi="Arial" w:cs="Arial"/>
          <w:color w:val="auto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499"/>
    <w:multiLevelType w:val="hybridMultilevel"/>
    <w:tmpl w:val="1AE8A5F4"/>
    <w:lvl w:ilvl="0" w:tplc="F97A71F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i/>
        <w:i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6503C"/>
    <w:multiLevelType w:val="multilevel"/>
    <w:tmpl w:val="90101C20"/>
    <w:styleLink w:val="WW8Num1"/>
    <w:lvl w:ilvl="0">
      <w:numFmt w:val="bullet"/>
      <w:lvlText w:val=""/>
      <w:lvlJc w:val="left"/>
      <w:pPr>
        <w:ind w:left="36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D50031"/>
    <w:multiLevelType w:val="hybridMultilevel"/>
    <w:tmpl w:val="896A0C5A"/>
    <w:lvl w:ilvl="0" w:tplc="9DB6CF50">
      <w:numFmt w:val="bullet"/>
      <w:lvlText w:val="☐"/>
      <w:lvlJc w:val="left"/>
      <w:pPr>
        <w:ind w:left="140" w:hanging="202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2"/>
        <w:w w:val="98"/>
        <w:sz w:val="18"/>
        <w:szCs w:val="18"/>
        <w:lang w:val="it-IT" w:eastAsia="en-US" w:bidi="ar-SA"/>
      </w:rPr>
    </w:lvl>
    <w:lvl w:ilvl="1" w:tplc="306E3D02">
      <w:start w:val="1"/>
      <w:numFmt w:val="lowerLetter"/>
      <w:lvlText w:val="%2)"/>
      <w:lvlJc w:val="left"/>
      <w:pPr>
        <w:ind w:left="1273" w:hanging="566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2" w:tplc="231EBFC4">
      <w:numFmt w:val="bullet"/>
      <w:lvlText w:val="•"/>
      <w:lvlJc w:val="left"/>
      <w:pPr>
        <w:ind w:left="2224" w:hanging="566"/>
      </w:pPr>
      <w:rPr>
        <w:rFonts w:hint="default"/>
        <w:lang w:val="it-IT" w:eastAsia="en-US" w:bidi="ar-SA"/>
      </w:rPr>
    </w:lvl>
    <w:lvl w:ilvl="3" w:tplc="44C24154">
      <w:numFmt w:val="bullet"/>
      <w:lvlText w:val="•"/>
      <w:lvlJc w:val="left"/>
      <w:pPr>
        <w:ind w:left="3169" w:hanging="566"/>
      </w:pPr>
      <w:rPr>
        <w:rFonts w:hint="default"/>
        <w:lang w:val="it-IT" w:eastAsia="en-US" w:bidi="ar-SA"/>
      </w:rPr>
    </w:lvl>
    <w:lvl w:ilvl="4" w:tplc="A1502168">
      <w:numFmt w:val="bullet"/>
      <w:lvlText w:val="•"/>
      <w:lvlJc w:val="left"/>
      <w:pPr>
        <w:ind w:left="4113" w:hanging="566"/>
      </w:pPr>
      <w:rPr>
        <w:rFonts w:hint="default"/>
        <w:lang w:val="it-IT" w:eastAsia="en-US" w:bidi="ar-SA"/>
      </w:rPr>
    </w:lvl>
    <w:lvl w:ilvl="5" w:tplc="EB00EEB6">
      <w:numFmt w:val="bullet"/>
      <w:lvlText w:val="•"/>
      <w:lvlJc w:val="left"/>
      <w:pPr>
        <w:ind w:left="5058" w:hanging="566"/>
      </w:pPr>
      <w:rPr>
        <w:rFonts w:hint="default"/>
        <w:lang w:val="it-IT" w:eastAsia="en-US" w:bidi="ar-SA"/>
      </w:rPr>
    </w:lvl>
    <w:lvl w:ilvl="6" w:tplc="85EC57D2">
      <w:numFmt w:val="bullet"/>
      <w:lvlText w:val="•"/>
      <w:lvlJc w:val="left"/>
      <w:pPr>
        <w:ind w:left="6003" w:hanging="566"/>
      </w:pPr>
      <w:rPr>
        <w:rFonts w:hint="default"/>
        <w:lang w:val="it-IT" w:eastAsia="en-US" w:bidi="ar-SA"/>
      </w:rPr>
    </w:lvl>
    <w:lvl w:ilvl="7" w:tplc="8B4A136E">
      <w:numFmt w:val="bullet"/>
      <w:lvlText w:val="•"/>
      <w:lvlJc w:val="left"/>
      <w:pPr>
        <w:ind w:left="6947" w:hanging="566"/>
      </w:pPr>
      <w:rPr>
        <w:rFonts w:hint="default"/>
        <w:lang w:val="it-IT" w:eastAsia="en-US" w:bidi="ar-SA"/>
      </w:rPr>
    </w:lvl>
    <w:lvl w:ilvl="8" w:tplc="DB0AC36C">
      <w:numFmt w:val="bullet"/>
      <w:lvlText w:val="•"/>
      <w:lvlJc w:val="left"/>
      <w:pPr>
        <w:ind w:left="7892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34E20913"/>
    <w:multiLevelType w:val="multilevel"/>
    <w:tmpl w:val="C9A07262"/>
    <w:styleLink w:val="WW8Num2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ind w:left="1004" w:hanging="28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6504B68"/>
    <w:multiLevelType w:val="hybridMultilevel"/>
    <w:tmpl w:val="A98CD3DE"/>
    <w:lvl w:ilvl="0" w:tplc="5D783EC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E3EB7"/>
    <w:multiLevelType w:val="multilevel"/>
    <w:tmpl w:val="066CB3CE"/>
    <w:styleLink w:val="Elencocorrent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12C3"/>
    <w:multiLevelType w:val="multilevel"/>
    <w:tmpl w:val="1E364E14"/>
    <w:lvl w:ilvl="0">
      <w:start w:val="1"/>
      <w:numFmt w:val="lowerLetter"/>
      <w:lvlText w:val="%1."/>
      <w:lvlJc w:val="left"/>
      <w:rPr>
        <w:strike w:val="0"/>
        <w:color w:val="auto"/>
        <w:spacing w:val="-1"/>
        <w:w w:val="100"/>
        <w:sz w:val="22"/>
        <w:szCs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55307C"/>
    <w:multiLevelType w:val="hybridMultilevel"/>
    <w:tmpl w:val="6A941576"/>
    <w:lvl w:ilvl="0" w:tplc="AB0C5C2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5BD4"/>
    <w:multiLevelType w:val="hybridMultilevel"/>
    <w:tmpl w:val="466E500C"/>
    <w:lvl w:ilvl="0" w:tplc="5546BE7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D8B0D5B"/>
    <w:multiLevelType w:val="hybridMultilevel"/>
    <w:tmpl w:val="192ACD6E"/>
    <w:lvl w:ilvl="0" w:tplc="8196CCCE">
      <w:start w:val="2"/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54EF1E4C"/>
    <w:multiLevelType w:val="hybridMultilevel"/>
    <w:tmpl w:val="AD62FF6A"/>
    <w:lvl w:ilvl="0" w:tplc="BE567A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31AFB"/>
    <w:multiLevelType w:val="hybridMultilevel"/>
    <w:tmpl w:val="1A78B3DA"/>
    <w:lvl w:ilvl="0" w:tplc="38B61CC2">
      <w:start w:val="2"/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7E014746"/>
    <w:multiLevelType w:val="hybridMultilevel"/>
    <w:tmpl w:val="066CB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B6383"/>
    <w:multiLevelType w:val="hybridMultilevel"/>
    <w:tmpl w:val="E0A470F4"/>
    <w:lvl w:ilvl="0" w:tplc="DE3A0C26">
      <w:start w:val="1"/>
      <w:numFmt w:val="decimal"/>
      <w:lvlText w:val="%1."/>
      <w:lvlJc w:val="left"/>
      <w:rPr>
        <w:rFonts w:ascii="Arial" w:hAnsi="Arial" w:cs="Arial" w:hint="default"/>
        <w:b/>
        <w:strike w:val="0"/>
        <w:color w:val="auto"/>
      </w:rPr>
    </w:lvl>
    <w:lvl w:ilvl="1" w:tplc="A48CF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3654">
    <w:abstractNumId w:val="8"/>
  </w:num>
  <w:num w:numId="2" w16cid:durableId="158348074">
    <w:abstractNumId w:val="1"/>
  </w:num>
  <w:num w:numId="3" w16cid:durableId="217129804">
    <w:abstractNumId w:val="3"/>
    <w:lvlOverride w:ilvl="0">
      <w:lvl w:ilvl="0">
        <w:start w:val="1"/>
        <w:numFmt w:val="lowerLetter"/>
        <w:lvlText w:val="%1)"/>
        <w:lvlJc w:val="left"/>
        <w:pPr>
          <w:ind w:left="502" w:hanging="360"/>
        </w:pPr>
        <w:rPr>
          <w:rFonts w:ascii="Arial" w:hAnsi="Arial" w:cs="Arial" w:hint="default"/>
        </w:rPr>
      </w:lvl>
    </w:lvlOverride>
  </w:num>
  <w:num w:numId="4" w16cid:durableId="834759857">
    <w:abstractNumId w:val="13"/>
  </w:num>
  <w:num w:numId="5" w16cid:durableId="368145201">
    <w:abstractNumId w:val="10"/>
  </w:num>
  <w:num w:numId="6" w16cid:durableId="245773527">
    <w:abstractNumId w:val="0"/>
  </w:num>
  <w:num w:numId="7" w16cid:durableId="1269923077">
    <w:abstractNumId w:val="6"/>
  </w:num>
  <w:num w:numId="8" w16cid:durableId="1728797985">
    <w:abstractNumId w:val="11"/>
  </w:num>
  <w:num w:numId="9" w16cid:durableId="317812078">
    <w:abstractNumId w:val="9"/>
  </w:num>
  <w:num w:numId="10" w16cid:durableId="1727291377">
    <w:abstractNumId w:val="7"/>
  </w:num>
  <w:num w:numId="11" w16cid:durableId="2112775485">
    <w:abstractNumId w:val="3"/>
  </w:num>
  <w:num w:numId="12" w16cid:durableId="1219319207">
    <w:abstractNumId w:val="4"/>
  </w:num>
  <w:num w:numId="13" w16cid:durableId="1256017441">
    <w:abstractNumId w:val="12"/>
  </w:num>
  <w:num w:numId="14" w16cid:durableId="641693705">
    <w:abstractNumId w:val="2"/>
  </w:num>
  <w:num w:numId="15" w16cid:durableId="85256830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19"/>
    <w:rsid w:val="00000C7E"/>
    <w:rsid w:val="00004C80"/>
    <w:rsid w:val="00012E84"/>
    <w:rsid w:val="00013D2D"/>
    <w:rsid w:val="000162F2"/>
    <w:rsid w:val="00017062"/>
    <w:rsid w:val="000229BB"/>
    <w:rsid w:val="00023CF2"/>
    <w:rsid w:val="00024747"/>
    <w:rsid w:val="00036D34"/>
    <w:rsid w:val="00045BA8"/>
    <w:rsid w:val="0005327F"/>
    <w:rsid w:val="0005457C"/>
    <w:rsid w:val="000575F9"/>
    <w:rsid w:val="0006170B"/>
    <w:rsid w:val="00062A79"/>
    <w:rsid w:val="0006704B"/>
    <w:rsid w:val="00086FE1"/>
    <w:rsid w:val="000A2796"/>
    <w:rsid w:val="000B0373"/>
    <w:rsid w:val="000D7974"/>
    <w:rsid w:val="000E5C93"/>
    <w:rsid w:val="000E7502"/>
    <w:rsid w:val="000E767D"/>
    <w:rsid w:val="000F7E86"/>
    <w:rsid w:val="001152FE"/>
    <w:rsid w:val="00131B8A"/>
    <w:rsid w:val="00136AD3"/>
    <w:rsid w:val="00136E06"/>
    <w:rsid w:val="00140D02"/>
    <w:rsid w:val="00144F20"/>
    <w:rsid w:val="00153649"/>
    <w:rsid w:val="00167D65"/>
    <w:rsid w:val="00185E03"/>
    <w:rsid w:val="00187E69"/>
    <w:rsid w:val="00195D8E"/>
    <w:rsid w:val="001A27D2"/>
    <w:rsid w:val="001A5A25"/>
    <w:rsid w:val="001C161E"/>
    <w:rsid w:val="001C37E5"/>
    <w:rsid w:val="001C5CA5"/>
    <w:rsid w:val="001D413A"/>
    <w:rsid w:val="001D52AB"/>
    <w:rsid w:val="001F1472"/>
    <w:rsid w:val="001F18C6"/>
    <w:rsid w:val="001F3E3F"/>
    <w:rsid w:val="002016B8"/>
    <w:rsid w:val="00205593"/>
    <w:rsid w:val="00206084"/>
    <w:rsid w:val="00214B16"/>
    <w:rsid w:val="00221CC8"/>
    <w:rsid w:val="00224E3F"/>
    <w:rsid w:val="002469E3"/>
    <w:rsid w:val="0026224C"/>
    <w:rsid w:val="002637D6"/>
    <w:rsid w:val="00263AAD"/>
    <w:rsid w:val="002649D2"/>
    <w:rsid w:val="00264D0A"/>
    <w:rsid w:val="0027053F"/>
    <w:rsid w:val="0028601D"/>
    <w:rsid w:val="00290B9B"/>
    <w:rsid w:val="00291F42"/>
    <w:rsid w:val="002A689E"/>
    <w:rsid w:val="002B03C9"/>
    <w:rsid w:val="002B1D2E"/>
    <w:rsid w:val="002B3BE2"/>
    <w:rsid w:val="002B6A1A"/>
    <w:rsid w:val="002B6C4D"/>
    <w:rsid w:val="002C0483"/>
    <w:rsid w:val="002C0A94"/>
    <w:rsid w:val="002C55F0"/>
    <w:rsid w:val="0030037C"/>
    <w:rsid w:val="003013B1"/>
    <w:rsid w:val="0033498D"/>
    <w:rsid w:val="00346FA2"/>
    <w:rsid w:val="003523E8"/>
    <w:rsid w:val="00383933"/>
    <w:rsid w:val="003A3185"/>
    <w:rsid w:val="003C027D"/>
    <w:rsid w:val="003C2DFB"/>
    <w:rsid w:val="003C31F1"/>
    <w:rsid w:val="003D5A27"/>
    <w:rsid w:val="003E50A7"/>
    <w:rsid w:val="00411745"/>
    <w:rsid w:val="0041795F"/>
    <w:rsid w:val="00430185"/>
    <w:rsid w:val="00433FA3"/>
    <w:rsid w:val="00436DD7"/>
    <w:rsid w:val="0044320D"/>
    <w:rsid w:val="00445542"/>
    <w:rsid w:val="00446F7E"/>
    <w:rsid w:val="00450ABF"/>
    <w:rsid w:val="00462CF2"/>
    <w:rsid w:val="0046788C"/>
    <w:rsid w:val="00471C6E"/>
    <w:rsid w:val="00486598"/>
    <w:rsid w:val="0049011B"/>
    <w:rsid w:val="004A2F25"/>
    <w:rsid w:val="004D69ED"/>
    <w:rsid w:val="004E46B9"/>
    <w:rsid w:val="004E4F96"/>
    <w:rsid w:val="004E6F15"/>
    <w:rsid w:val="00511B72"/>
    <w:rsid w:val="00512F79"/>
    <w:rsid w:val="005247E4"/>
    <w:rsid w:val="005307E1"/>
    <w:rsid w:val="0053152D"/>
    <w:rsid w:val="00532F4D"/>
    <w:rsid w:val="00536B3A"/>
    <w:rsid w:val="0053780A"/>
    <w:rsid w:val="00537A24"/>
    <w:rsid w:val="00543E56"/>
    <w:rsid w:val="00551306"/>
    <w:rsid w:val="00570735"/>
    <w:rsid w:val="005826A5"/>
    <w:rsid w:val="00586AD7"/>
    <w:rsid w:val="00587CAF"/>
    <w:rsid w:val="005A3F9B"/>
    <w:rsid w:val="005A75BD"/>
    <w:rsid w:val="005B591C"/>
    <w:rsid w:val="005C217B"/>
    <w:rsid w:val="005D5C28"/>
    <w:rsid w:val="00607A66"/>
    <w:rsid w:val="006246C5"/>
    <w:rsid w:val="00625306"/>
    <w:rsid w:val="0064412F"/>
    <w:rsid w:val="006517E5"/>
    <w:rsid w:val="00653849"/>
    <w:rsid w:val="00660AF1"/>
    <w:rsid w:val="006656CA"/>
    <w:rsid w:val="006916AC"/>
    <w:rsid w:val="006A7928"/>
    <w:rsid w:val="006B4CD6"/>
    <w:rsid w:val="006D0CC6"/>
    <w:rsid w:val="006D74C2"/>
    <w:rsid w:val="006E5078"/>
    <w:rsid w:val="006F019D"/>
    <w:rsid w:val="0070347E"/>
    <w:rsid w:val="00707EFB"/>
    <w:rsid w:val="00721558"/>
    <w:rsid w:val="00723A6A"/>
    <w:rsid w:val="00731EC8"/>
    <w:rsid w:val="00732CC6"/>
    <w:rsid w:val="007514CF"/>
    <w:rsid w:val="007571CA"/>
    <w:rsid w:val="007604F2"/>
    <w:rsid w:val="00764244"/>
    <w:rsid w:val="00766D02"/>
    <w:rsid w:val="0077491F"/>
    <w:rsid w:val="00775B93"/>
    <w:rsid w:val="00781218"/>
    <w:rsid w:val="00782CF9"/>
    <w:rsid w:val="0079509B"/>
    <w:rsid w:val="00795528"/>
    <w:rsid w:val="007C3680"/>
    <w:rsid w:val="007D122A"/>
    <w:rsid w:val="007D20F6"/>
    <w:rsid w:val="007E1111"/>
    <w:rsid w:val="00813B04"/>
    <w:rsid w:val="00823DEA"/>
    <w:rsid w:val="0083499C"/>
    <w:rsid w:val="00840BC1"/>
    <w:rsid w:val="0084406F"/>
    <w:rsid w:val="00853A7B"/>
    <w:rsid w:val="00856A32"/>
    <w:rsid w:val="00865C28"/>
    <w:rsid w:val="0088283D"/>
    <w:rsid w:val="008A3440"/>
    <w:rsid w:val="008A6F19"/>
    <w:rsid w:val="008B6795"/>
    <w:rsid w:val="008C176F"/>
    <w:rsid w:val="008C3678"/>
    <w:rsid w:val="008C7D0E"/>
    <w:rsid w:val="008D50AE"/>
    <w:rsid w:val="008D663D"/>
    <w:rsid w:val="008E1652"/>
    <w:rsid w:val="008F2E22"/>
    <w:rsid w:val="008F48B8"/>
    <w:rsid w:val="008F5259"/>
    <w:rsid w:val="008F6650"/>
    <w:rsid w:val="00900B20"/>
    <w:rsid w:val="00911624"/>
    <w:rsid w:val="00913994"/>
    <w:rsid w:val="00933D35"/>
    <w:rsid w:val="00934825"/>
    <w:rsid w:val="00936AEE"/>
    <w:rsid w:val="009651FE"/>
    <w:rsid w:val="00973692"/>
    <w:rsid w:val="009938E8"/>
    <w:rsid w:val="0099596B"/>
    <w:rsid w:val="009A58C7"/>
    <w:rsid w:val="009B5F10"/>
    <w:rsid w:val="009D77C2"/>
    <w:rsid w:val="009F4931"/>
    <w:rsid w:val="009F73DF"/>
    <w:rsid w:val="00A01066"/>
    <w:rsid w:val="00A03120"/>
    <w:rsid w:val="00A037C5"/>
    <w:rsid w:val="00A137D0"/>
    <w:rsid w:val="00A33A1A"/>
    <w:rsid w:val="00A33D01"/>
    <w:rsid w:val="00A60F60"/>
    <w:rsid w:val="00A614B1"/>
    <w:rsid w:val="00A66C48"/>
    <w:rsid w:val="00A703B3"/>
    <w:rsid w:val="00A716F6"/>
    <w:rsid w:val="00A744A6"/>
    <w:rsid w:val="00A7472D"/>
    <w:rsid w:val="00A74F6B"/>
    <w:rsid w:val="00A9417E"/>
    <w:rsid w:val="00A9622D"/>
    <w:rsid w:val="00AB12D9"/>
    <w:rsid w:val="00AC22BD"/>
    <w:rsid w:val="00AC58C0"/>
    <w:rsid w:val="00AD13FC"/>
    <w:rsid w:val="00AD64EC"/>
    <w:rsid w:val="00AE1926"/>
    <w:rsid w:val="00AE3945"/>
    <w:rsid w:val="00B161B6"/>
    <w:rsid w:val="00B2613E"/>
    <w:rsid w:val="00B309C1"/>
    <w:rsid w:val="00B34710"/>
    <w:rsid w:val="00B361F0"/>
    <w:rsid w:val="00B51BFA"/>
    <w:rsid w:val="00B74F39"/>
    <w:rsid w:val="00B91B9D"/>
    <w:rsid w:val="00B958B8"/>
    <w:rsid w:val="00BA0988"/>
    <w:rsid w:val="00BA7FB6"/>
    <w:rsid w:val="00BB5825"/>
    <w:rsid w:val="00BC4E67"/>
    <w:rsid w:val="00BD02AB"/>
    <w:rsid w:val="00BD5A4A"/>
    <w:rsid w:val="00BD7622"/>
    <w:rsid w:val="00BE088E"/>
    <w:rsid w:val="00BE6616"/>
    <w:rsid w:val="00BF3A91"/>
    <w:rsid w:val="00BF56B1"/>
    <w:rsid w:val="00C02DEA"/>
    <w:rsid w:val="00C107DB"/>
    <w:rsid w:val="00C141A2"/>
    <w:rsid w:val="00C45CAB"/>
    <w:rsid w:val="00C50ADA"/>
    <w:rsid w:val="00C57E8A"/>
    <w:rsid w:val="00C7128C"/>
    <w:rsid w:val="00C72560"/>
    <w:rsid w:val="00C818A2"/>
    <w:rsid w:val="00C82EA7"/>
    <w:rsid w:val="00CB1D34"/>
    <w:rsid w:val="00CB1F49"/>
    <w:rsid w:val="00CB6C7B"/>
    <w:rsid w:val="00CC28CE"/>
    <w:rsid w:val="00CC7ADF"/>
    <w:rsid w:val="00CD25C9"/>
    <w:rsid w:val="00CE10FE"/>
    <w:rsid w:val="00CE653D"/>
    <w:rsid w:val="00CF32D5"/>
    <w:rsid w:val="00D10C80"/>
    <w:rsid w:val="00D115D8"/>
    <w:rsid w:val="00D17ECF"/>
    <w:rsid w:val="00D250D6"/>
    <w:rsid w:val="00D31AA9"/>
    <w:rsid w:val="00D45525"/>
    <w:rsid w:val="00D63DCC"/>
    <w:rsid w:val="00D6511D"/>
    <w:rsid w:val="00D67C74"/>
    <w:rsid w:val="00D72FD1"/>
    <w:rsid w:val="00D76919"/>
    <w:rsid w:val="00D95B25"/>
    <w:rsid w:val="00DB5946"/>
    <w:rsid w:val="00DC73DA"/>
    <w:rsid w:val="00DD59FC"/>
    <w:rsid w:val="00DE02F6"/>
    <w:rsid w:val="00DF0ACE"/>
    <w:rsid w:val="00E02EA5"/>
    <w:rsid w:val="00E074E8"/>
    <w:rsid w:val="00E12141"/>
    <w:rsid w:val="00E17938"/>
    <w:rsid w:val="00E50B4E"/>
    <w:rsid w:val="00E50F11"/>
    <w:rsid w:val="00E6563E"/>
    <w:rsid w:val="00E85BA7"/>
    <w:rsid w:val="00EA57F4"/>
    <w:rsid w:val="00EA624C"/>
    <w:rsid w:val="00ED10CF"/>
    <w:rsid w:val="00EE1426"/>
    <w:rsid w:val="00EE3119"/>
    <w:rsid w:val="00EE51E7"/>
    <w:rsid w:val="00EF5D13"/>
    <w:rsid w:val="00F013AE"/>
    <w:rsid w:val="00F060A5"/>
    <w:rsid w:val="00F12070"/>
    <w:rsid w:val="00F12CAE"/>
    <w:rsid w:val="00F17436"/>
    <w:rsid w:val="00F35A0F"/>
    <w:rsid w:val="00F40047"/>
    <w:rsid w:val="00F44862"/>
    <w:rsid w:val="00F65347"/>
    <w:rsid w:val="00F73A85"/>
    <w:rsid w:val="00F76A62"/>
    <w:rsid w:val="00F809BE"/>
    <w:rsid w:val="00F87648"/>
    <w:rsid w:val="00FC08C5"/>
    <w:rsid w:val="00FC4CC6"/>
    <w:rsid w:val="00FF3C8C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8A009"/>
  <w15:docId w15:val="{C26D787F-87CD-47DF-AE55-612441AD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E84"/>
    <w:rPr>
      <w:sz w:val="24"/>
      <w:szCs w:val="24"/>
    </w:rPr>
  </w:style>
  <w:style w:type="paragraph" w:styleId="Titolo1">
    <w:name w:val="heading 1"/>
    <w:basedOn w:val="Normale"/>
    <w:next w:val="Normale"/>
    <w:qFormat/>
    <w:rsid w:val="00012E84"/>
    <w:pPr>
      <w:keepNext/>
      <w:framePr w:hSpace="141" w:wrap="auto" w:vAnchor="text" w:hAnchor="page" w:x="3072" w:y="234"/>
      <w:jc w:val="center"/>
      <w:outlineLvl w:val="0"/>
    </w:pPr>
    <w:rPr>
      <w:b/>
      <w:sz w:val="4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12E84"/>
    <w:pPr>
      <w:keepNext/>
      <w:jc w:val="center"/>
      <w:outlineLvl w:val="1"/>
    </w:pPr>
    <w:rPr>
      <w:b/>
      <w:bCs/>
      <w:sz w:val="36"/>
    </w:rPr>
  </w:style>
  <w:style w:type="paragraph" w:styleId="Titolo3">
    <w:name w:val="heading 3"/>
    <w:basedOn w:val="Normale"/>
    <w:next w:val="Normale"/>
    <w:qFormat/>
    <w:rsid w:val="00012E84"/>
    <w:pPr>
      <w:keepNext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rsid w:val="00012E84"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12E84"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Titolo6">
    <w:name w:val="heading 6"/>
    <w:basedOn w:val="Normale"/>
    <w:next w:val="Normale"/>
    <w:qFormat/>
    <w:rsid w:val="00012E84"/>
    <w:pPr>
      <w:keepNext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rsid w:val="00012E84"/>
    <w:pPr>
      <w:keepNext/>
      <w:tabs>
        <w:tab w:val="left" w:pos="1242"/>
      </w:tabs>
      <w:outlineLvl w:val="6"/>
    </w:pPr>
    <w:rPr>
      <w:b/>
    </w:rPr>
  </w:style>
  <w:style w:type="paragraph" w:styleId="Titolo8">
    <w:name w:val="heading 8"/>
    <w:basedOn w:val="Normale"/>
    <w:next w:val="Normale"/>
    <w:link w:val="Titolo8Carattere"/>
    <w:qFormat/>
    <w:rsid w:val="00012E84"/>
    <w:pPr>
      <w:keepNext/>
      <w:ind w:right="-207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rsid w:val="00012E84"/>
    <w:pPr>
      <w:keepNext/>
      <w:tabs>
        <w:tab w:val="center" w:pos="6300"/>
      </w:tabs>
      <w:spacing w:line="360" w:lineRule="auto"/>
      <w:ind w:hanging="1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012E84"/>
    <w:rPr>
      <w:b/>
      <w:sz w:val="18"/>
      <w:szCs w:val="20"/>
    </w:rPr>
  </w:style>
  <w:style w:type="character" w:styleId="Collegamentoipertestuale">
    <w:name w:val="Hyperlink"/>
    <w:rsid w:val="00012E84"/>
    <w:rPr>
      <w:color w:val="0000FF"/>
      <w:u w:val="single"/>
    </w:rPr>
  </w:style>
  <w:style w:type="character" w:styleId="Collegamentovisitato">
    <w:name w:val="FollowedHyperlink"/>
    <w:semiHidden/>
    <w:rsid w:val="00012E84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012E84"/>
    <w:pPr>
      <w:ind w:left="360"/>
      <w:jc w:val="both"/>
    </w:pPr>
  </w:style>
  <w:style w:type="paragraph" w:styleId="Corpodeltesto2">
    <w:name w:val="Body Text 2"/>
    <w:basedOn w:val="Normale"/>
    <w:rsid w:val="00012E84"/>
    <w:pPr>
      <w:jc w:val="both"/>
    </w:pPr>
    <w:rPr>
      <w:sz w:val="28"/>
    </w:rPr>
  </w:style>
  <w:style w:type="paragraph" w:styleId="Corpodeltesto3">
    <w:name w:val="Body Text 3"/>
    <w:basedOn w:val="Normale"/>
    <w:link w:val="Corpodeltesto3Carattere"/>
    <w:uiPriority w:val="99"/>
    <w:rsid w:val="00012E84"/>
    <w:pPr>
      <w:jc w:val="both"/>
    </w:pPr>
  </w:style>
  <w:style w:type="paragraph" w:styleId="Rientrocorpodeltesto2">
    <w:name w:val="Body Text Indent 2"/>
    <w:basedOn w:val="Normale"/>
    <w:semiHidden/>
    <w:rsid w:val="00012E84"/>
    <w:pPr>
      <w:ind w:left="1620" w:hanging="1621"/>
    </w:pPr>
    <w:rPr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012E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12E84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012E84"/>
    <w:pPr>
      <w:jc w:val="center"/>
    </w:pPr>
    <w:rPr>
      <w:szCs w:val="20"/>
    </w:rPr>
  </w:style>
  <w:style w:type="paragraph" w:customStyle="1" w:styleId="sche3">
    <w:name w:val="sche_3"/>
    <w:rsid w:val="00012E8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012E84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Testo3colonne">
    <w:name w:val="Testo 3 colonne"/>
    <w:rsid w:val="00012E84"/>
    <w:pPr>
      <w:spacing w:line="192" w:lineRule="atLeast"/>
      <w:jc w:val="both"/>
    </w:pPr>
    <w:rPr>
      <w:rFonts w:ascii="Helvetica" w:hAnsi="Helvetica"/>
      <w:color w:val="000000"/>
      <w:sz w:val="18"/>
      <w:szCs w:val="18"/>
    </w:rPr>
  </w:style>
  <w:style w:type="paragraph" w:styleId="Rientrocorpodeltesto3">
    <w:name w:val="Body Text Indent 3"/>
    <w:basedOn w:val="Normale"/>
    <w:semiHidden/>
    <w:rsid w:val="00012E84"/>
    <w:pPr>
      <w:tabs>
        <w:tab w:val="left" w:pos="8496"/>
      </w:tabs>
      <w:suppressAutoHyphens/>
      <w:ind w:left="720"/>
      <w:jc w:val="both"/>
    </w:pPr>
    <w:rPr>
      <w:b/>
      <w:bCs/>
      <w:i/>
      <w:iCs/>
      <w:sz w:val="18"/>
      <w:szCs w:val="20"/>
    </w:rPr>
  </w:style>
  <w:style w:type="paragraph" w:customStyle="1" w:styleId="sche4">
    <w:name w:val="sche_4"/>
    <w:rsid w:val="00012E84"/>
    <w:pPr>
      <w:widowControl w:val="0"/>
      <w:jc w:val="both"/>
    </w:pPr>
    <w:rPr>
      <w:lang w:val="en-US"/>
    </w:rPr>
  </w:style>
  <w:style w:type="paragraph" w:customStyle="1" w:styleId="Corpodeltesto1">
    <w:name w:val="Corpo del testo1"/>
    <w:rsid w:val="00012E84"/>
    <w:rPr>
      <w:rFonts w:ascii="Tms Rmn" w:hAnsi="Tms Rmn"/>
      <w:color w:val="000000"/>
      <w:sz w:val="24"/>
      <w:lang w:val="en-US"/>
    </w:rPr>
  </w:style>
  <w:style w:type="character" w:customStyle="1" w:styleId="TitoloCarattere">
    <w:name w:val="Titolo Carattere"/>
    <w:rsid w:val="00012E84"/>
    <w:rPr>
      <w:sz w:val="24"/>
    </w:rPr>
  </w:style>
  <w:style w:type="character" w:styleId="Enfasigrassetto">
    <w:name w:val="Strong"/>
    <w:uiPriority w:val="22"/>
    <w:qFormat/>
    <w:rsid w:val="00012E84"/>
    <w:rPr>
      <w:b/>
      <w:bCs/>
    </w:rPr>
  </w:style>
  <w:style w:type="paragraph" w:customStyle="1" w:styleId="Rientrocorpodeltesto21">
    <w:name w:val="Rientro corpo del testo 21"/>
    <w:basedOn w:val="Normale"/>
    <w:rsid w:val="00012E84"/>
    <w:pPr>
      <w:ind w:left="360"/>
      <w:jc w:val="both"/>
    </w:pPr>
    <w:rPr>
      <w:szCs w:val="20"/>
    </w:rPr>
  </w:style>
  <w:style w:type="paragraph" w:customStyle="1" w:styleId="Rientrocorpodeltesto1">
    <w:name w:val="Rientro corpo del testo1"/>
    <w:basedOn w:val="Normale"/>
    <w:rsid w:val="00012E84"/>
    <w:pPr>
      <w:spacing w:after="120"/>
      <w:ind w:left="283"/>
    </w:pPr>
  </w:style>
  <w:style w:type="paragraph" w:styleId="Testofumetto">
    <w:name w:val="Balloon Text"/>
    <w:basedOn w:val="Normale"/>
    <w:link w:val="TestofumettoCarattere"/>
    <w:rsid w:val="00012E84"/>
    <w:rPr>
      <w:rFonts w:ascii="Tahoma" w:hAnsi="Tahoma" w:cs="Tahoma"/>
      <w:sz w:val="16"/>
      <w:szCs w:val="16"/>
    </w:rPr>
  </w:style>
  <w:style w:type="paragraph" w:customStyle="1" w:styleId="sche22">
    <w:name w:val="sche2_2"/>
    <w:rsid w:val="00012E84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Titoloneitesti">
    <w:name w:val="Titolo nei testi"/>
    <w:basedOn w:val="Normale"/>
    <w:rsid w:val="00012E84"/>
    <w:pPr>
      <w:spacing w:after="57" w:line="192" w:lineRule="atLeast"/>
    </w:pPr>
    <w:rPr>
      <w:rFonts w:ascii="Arial" w:hAnsi="Arial" w:cs="Arial"/>
      <w:b/>
      <w:bCs/>
      <w:sz w:val="18"/>
      <w:szCs w:val="18"/>
    </w:rPr>
  </w:style>
  <w:style w:type="paragraph" w:customStyle="1" w:styleId="sche3CarattereCarattere">
    <w:name w:val="sche_3 Carattere Carattere"/>
    <w:rsid w:val="00012E8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Testofumetto1">
    <w:name w:val="Testo fumetto1"/>
    <w:basedOn w:val="Normale"/>
    <w:rsid w:val="00012E84"/>
    <w:rPr>
      <w:rFonts w:ascii="Tahoma" w:hAnsi="Tahoma" w:cs="Tahoma"/>
      <w:sz w:val="16"/>
      <w:szCs w:val="16"/>
    </w:rPr>
  </w:style>
  <w:style w:type="paragraph" w:customStyle="1" w:styleId="sche3Carattere">
    <w:name w:val="sche_3 Carattere"/>
    <w:rsid w:val="00012E8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Didascalia">
    <w:name w:val="caption"/>
    <w:basedOn w:val="Normale"/>
    <w:next w:val="Normale"/>
    <w:qFormat/>
    <w:rsid w:val="00012E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8"/>
      <w:szCs w:val="20"/>
    </w:rPr>
  </w:style>
  <w:style w:type="paragraph" w:styleId="NormaleWeb">
    <w:name w:val="Normal (Web)"/>
    <w:basedOn w:val="Normale"/>
    <w:uiPriority w:val="99"/>
    <w:rsid w:val="00012E84"/>
    <w:pPr>
      <w:spacing w:before="100" w:beforeAutospacing="1" w:after="100" w:afterAutospacing="1"/>
    </w:pPr>
    <w:rPr>
      <w:color w:val="000000"/>
    </w:rPr>
  </w:style>
  <w:style w:type="paragraph" w:styleId="Paragrafoelenco">
    <w:name w:val="List Paragraph"/>
    <w:basedOn w:val="Normale"/>
    <w:uiPriority w:val="1"/>
    <w:qFormat/>
    <w:rsid w:val="00F40047"/>
    <w:pPr>
      <w:ind w:left="708"/>
    </w:pPr>
  </w:style>
  <w:style w:type="table" w:styleId="Grigliatabella">
    <w:name w:val="Table Grid"/>
    <w:basedOn w:val="Tabellanormale"/>
    <w:rsid w:val="00B7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1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653849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FC08C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D45525"/>
    <w:rPr>
      <w:sz w:val="24"/>
      <w:szCs w:val="24"/>
    </w:rPr>
  </w:style>
  <w:style w:type="character" w:styleId="Numeropagina">
    <w:name w:val="page number"/>
    <w:rsid w:val="00D45525"/>
    <w:rPr>
      <w:rFonts w:cs="Times New Roman"/>
    </w:rPr>
  </w:style>
  <w:style w:type="character" w:customStyle="1" w:styleId="Titolo8Carattere">
    <w:name w:val="Titolo 8 Carattere"/>
    <w:link w:val="Titolo8"/>
    <w:locked/>
    <w:rsid w:val="00D45525"/>
    <w:rPr>
      <w:b/>
      <w:bCs/>
      <w:szCs w:val="24"/>
    </w:rPr>
  </w:style>
  <w:style w:type="character" w:customStyle="1" w:styleId="Style1">
    <w:name w:val="Style1"/>
    <w:rsid w:val="00D45525"/>
    <w:rPr>
      <w:rFonts w:ascii="Arial" w:hAnsi="Arial" w:cs="Times New Roman"/>
      <w:color w:val="000000"/>
      <w:sz w:val="20"/>
      <w:u w:val="none"/>
    </w:rPr>
  </w:style>
  <w:style w:type="paragraph" w:customStyle="1" w:styleId="Normale1">
    <w:name w:val="Normale1"/>
    <w:rsid w:val="00D45525"/>
    <w:pPr>
      <w:spacing w:line="276" w:lineRule="auto"/>
    </w:pPr>
    <w:rPr>
      <w:rFonts w:ascii="Arial" w:eastAsia="Calibri" w:hAnsi="Arial" w:cs="Arial"/>
      <w:color w:val="000000"/>
      <w:sz w:val="22"/>
      <w:szCs w:val="22"/>
    </w:rPr>
  </w:style>
  <w:style w:type="paragraph" w:customStyle="1" w:styleId="titolo40">
    <w:name w:val="titolo4"/>
    <w:basedOn w:val="Titolo2"/>
    <w:uiPriority w:val="99"/>
    <w:rsid w:val="00D45525"/>
    <w:pPr>
      <w:keepNext w:val="0"/>
      <w:widowControl w:val="0"/>
      <w:suppressAutoHyphens/>
      <w:autoSpaceDN w:val="0"/>
      <w:textAlignment w:val="baseline"/>
    </w:pPr>
    <w:rPr>
      <w:rFonts w:ascii="Arial" w:hAnsi="Arial" w:cs="Arial"/>
      <w:kern w:val="3"/>
      <w:sz w:val="22"/>
      <w:szCs w:val="22"/>
    </w:rPr>
  </w:style>
  <w:style w:type="character" w:styleId="Rimandonotaapidipagina">
    <w:name w:val="footnote reference"/>
    <w:uiPriority w:val="99"/>
    <w:rsid w:val="00D45525"/>
    <w:rPr>
      <w:rFonts w:cs="Times New Roman"/>
      <w:vertAlign w:val="superscript"/>
    </w:rPr>
  </w:style>
  <w:style w:type="character" w:customStyle="1" w:styleId="Titolo2Carattere">
    <w:name w:val="Titolo 2 Carattere"/>
    <w:link w:val="Titolo2"/>
    <w:rsid w:val="00D45525"/>
    <w:rPr>
      <w:b/>
      <w:bCs/>
      <w:sz w:val="36"/>
      <w:szCs w:val="24"/>
    </w:rPr>
  </w:style>
  <w:style w:type="paragraph" w:customStyle="1" w:styleId="Textbody">
    <w:name w:val="Text body"/>
    <w:basedOn w:val="Normale"/>
    <w:uiPriority w:val="99"/>
    <w:rsid w:val="00D45525"/>
    <w:pPr>
      <w:widowControl w:val="0"/>
      <w:suppressAutoHyphens/>
      <w:autoSpaceDN w:val="0"/>
      <w:jc w:val="both"/>
      <w:textAlignment w:val="baseline"/>
    </w:pPr>
    <w:rPr>
      <w:rFonts w:eastAsia="Lucida Sans Unicode"/>
      <w:b/>
      <w:kern w:val="3"/>
      <w:szCs w:val="20"/>
    </w:rPr>
  </w:style>
  <w:style w:type="paragraph" w:customStyle="1" w:styleId="StileBollo">
    <w:name w:val="StileBollo"/>
    <w:basedOn w:val="Normale"/>
    <w:uiPriority w:val="99"/>
    <w:rsid w:val="00D45525"/>
    <w:pPr>
      <w:suppressAutoHyphens/>
      <w:autoSpaceDE w:val="0"/>
      <w:autoSpaceDN w:val="0"/>
      <w:spacing w:line="479" w:lineRule="atLeast"/>
      <w:jc w:val="both"/>
      <w:textAlignment w:val="baseline"/>
    </w:pPr>
    <w:rPr>
      <w:rFonts w:ascii="Courier New" w:hAnsi="Courier New" w:cs="Courier New"/>
      <w:b/>
      <w:bCs/>
      <w:kern w:val="3"/>
      <w:sz w:val="20"/>
      <w:szCs w:val="20"/>
    </w:rPr>
  </w:style>
  <w:style w:type="paragraph" w:customStyle="1" w:styleId="StileVerdana12ptGiustificatoInterlinea15righe">
    <w:name w:val="Stile Verdana 12 pt Giustificato Interlinea 15 righe"/>
    <w:basedOn w:val="Normale"/>
    <w:uiPriority w:val="99"/>
    <w:rsid w:val="00D45525"/>
    <w:pPr>
      <w:suppressAutoHyphens/>
      <w:autoSpaceDN w:val="0"/>
      <w:jc w:val="both"/>
      <w:textAlignment w:val="baseline"/>
    </w:pPr>
    <w:rPr>
      <w:rFonts w:ascii="Arial" w:hAnsi="Arial" w:cs="Arial"/>
      <w:kern w:val="3"/>
    </w:rPr>
  </w:style>
  <w:style w:type="paragraph" w:customStyle="1" w:styleId="Normale11">
    <w:name w:val="Normale11"/>
    <w:uiPriority w:val="99"/>
    <w:rsid w:val="00D45525"/>
    <w:pPr>
      <w:suppressAutoHyphens/>
      <w:autoSpaceDN w:val="0"/>
      <w:textAlignment w:val="baseline"/>
    </w:pPr>
    <w:rPr>
      <w:rFonts w:eastAsia="Lucida Sans Unicode"/>
      <w:kern w:val="3"/>
    </w:rPr>
  </w:style>
  <w:style w:type="numbering" w:customStyle="1" w:styleId="WW8Num1">
    <w:name w:val="WW8Num1"/>
    <w:rsid w:val="00D45525"/>
    <w:pPr>
      <w:numPr>
        <w:numId w:val="2"/>
      </w:numPr>
    </w:pPr>
  </w:style>
  <w:style w:type="numbering" w:customStyle="1" w:styleId="WW8Num2">
    <w:name w:val="WW8Num2"/>
    <w:rsid w:val="00D45525"/>
    <w:pPr>
      <w:numPr>
        <w:numId w:val="11"/>
      </w:numPr>
    </w:pPr>
  </w:style>
  <w:style w:type="character" w:customStyle="1" w:styleId="provvnumart">
    <w:name w:val="provv_numart"/>
    <w:rsid w:val="00D45525"/>
  </w:style>
  <w:style w:type="character" w:customStyle="1" w:styleId="provvrubrica">
    <w:name w:val="provv_rubrica"/>
    <w:rsid w:val="00D45525"/>
  </w:style>
  <w:style w:type="paragraph" w:customStyle="1" w:styleId="provvr0">
    <w:name w:val="provv_r0"/>
    <w:basedOn w:val="Normale"/>
    <w:rsid w:val="00D45525"/>
    <w:pPr>
      <w:spacing w:before="100" w:beforeAutospacing="1" w:after="100" w:afterAutospacing="1"/>
    </w:pPr>
  </w:style>
  <w:style w:type="character" w:customStyle="1" w:styleId="provvnumcomma">
    <w:name w:val="provv_numcomma"/>
    <w:rsid w:val="00D45525"/>
  </w:style>
  <w:style w:type="character" w:customStyle="1" w:styleId="linkneltesto">
    <w:name w:val="link_nel_testo"/>
    <w:rsid w:val="00D45525"/>
  </w:style>
  <w:style w:type="paragraph" w:styleId="Testonotaapidipagina">
    <w:name w:val="footnote text"/>
    <w:basedOn w:val="Normale"/>
    <w:link w:val="TestonotaapidipaginaCarattere"/>
    <w:rsid w:val="00D45525"/>
    <w:pPr>
      <w:spacing w:after="200" w:line="276" w:lineRule="auto"/>
      <w:jc w:val="both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D45525"/>
    <w:rPr>
      <w:lang w:eastAsia="en-US"/>
    </w:rPr>
  </w:style>
  <w:style w:type="paragraph" w:styleId="Nessunaspaziatura">
    <w:name w:val="No Spacing"/>
    <w:uiPriority w:val="1"/>
    <w:qFormat/>
    <w:rsid w:val="00D45525"/>
    <w:rPr>
      <w:rFonts w:ascii="Calibri" w:eastAsia="Calibri" w:hAnsi="Calibri"/>
      <w:sz w:val="22"/>
      <w:szCs w:val="22"/>
      <w:lang w:eastAsia="en-US"/>
    </w:rPr>
  </w:style>
  <w:style w:type="character" w:customStyle="1" w:styleId="Corpodeltesto3Carattere">
    <w:name w:val="Corpo del testo 3 Carattere"/>
    <w:link w:val="Corpodeltesto3"/>
    <w:uiPriority w:val="99"/>
    <w:rsid w:val="00D45525"/>
    <w:rPr>
      <w:sz w:val="24"/>
      <w:szCs w:val="24"/>
    </w:rPr>
  </w:style>
  <w:style w:type="paragraph" w:customStyle="1" w:styleId="Standard">
    <w:name w:val="Standard"/>
    <w:uiPriority w:val="99"/>
    <w:rsid w:val="00D45525"/>
    <w:pPr>
      <w:suppressAutoHyphens/>
      <w:autoSpaceDN w:val="0"/>
      <w:textAlignment w:val="baseline"/>
    </w:pPr>
    <w:rPr>
      <w:kern w:val="3"/>
    </w:rPr>
  </w:style>
  <w:style w:type="character" w:customStyle="1" w:styleId="TestofumettoCarattere">
    <w:name w:val="Testo fumetto Carattere"/>
    <w:link w:val="Testofumetto"/>
    <w:rsid w:val="00D4552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D45525"/>
    <w:pPr>
      <w:spacing w:after="200" w:line="276" w:lineRule="auto"/>
      <w:jc w:val="both"/>
    </w:pPr>
    <w:rPr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rsid w:val="00D45525"/>
    <w:rPr>
      <w:lang w:eastAsia="en-US"/>
    </w:rPr>
  </w:style>
  <w:style w:type="character" w:styleId="Rimandonotadichiusura">
    <w:name w:val="endnote reference"/>
    <w:rsid w:val="00D45525"/>
    <w:rPr>
      <w:vertAlign w:val="superscript"/>
    </w:rPr>
  </w:style>
  <w:style w:type="character" w:customStyle="1" w:styleId="estremosel">
    <w:name w:val="estremosel"/>
    <w:rsid w:val="00D45525"/>
  </w:style>
  <w:style w:type="character" w:customStyle="1" w:styleId="anchorantimarker">
    <w:name w:val="anchor_anti_marker"/>
    <w:rsid w:val="00D45525"/>
  </w:style>
  <w:style w:type="numbering" w:customStyle="1" w:styleId="Elencocorrente1">
    <w:name w:val="Elenco corrente1"/>
    <w:uiPriority w:val="99"/>
    <w:rsid w:val="001F18C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D7511-0A39-4AA2-9791-791CDBEF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</Company>
  <LinksUpToDate>false</LinksUpToDate>
  <CharactersWithSpaces>18433</CharactersWithSpaces>
  <SharedDoc>false</SharedDoc>
  <HLinks>
    <vt:vector size="6" baseType="variant">
      <vt:variant>
        <vt:i4>5701712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http://bd01.leggiditalia.it/cgi-bin/FulShow?TIPO=5&amp;NOTXT=1&amp;KEY=01LX0000814483ART0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CASTELSARDO</dc:creator>
  <cp:keywords/>
  <dc:description/>
  <cp:lastModifiedBy>Susanna Picchio</cp:lastModifiedBy>
  <cp:revision>2</cp:revision>
  <cp:lastPrinted>2025-10-14T10:23:00Z</cp:lastPrinted>
  <dcterms:created xsi:type="dcterms:W3CDTF">2025-10-16T10:28:00Z</dcterms:created>
  <dcterms:modified xsi:type="dcterms:W3CDTF">2025-10-16T10:28:00Z</dcterms:modified>
</cp:coreProperties>
</file>